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7450F" w14:textId="77777777" w:rsidR="00C471F4" w:rsidRDefault="00000000">
      <w:pPr>
        <w:spacing w:after="200"/>
        <w:jc w:val="center"/>
      </w:pPr>
      <w:r>
        <w:rPr>
          <w:b/>
          <w:bCs/>
          <w:color w:val="1F4E79"/>
          <w:sz w:val="40"/>
          <w:szCs w:val="40"/>
        </w:rPr>
        <w:t>INFORMATION TECHNOLOGY CHECKLIST (ITC)</w:t>
      </w:r>
    </w:p>
    <w:p w14:paraId="67C0FD7B" w14:textId="77777777" w:rsidR="00C471F4" w:rsidRDefault="00000000">
      <w:pPr>
        <w:spacing w:after="120"/>
        <w:jc w:val="center"/>
      </w:pPr>
      <w:r>
        <w:rPr>
          <w:color w:val="444444"/>
          <w:sz w:val="24"/>
          <w:szCs w:val="24"/>
        </w:rPr>
        <w:t>Third-Party Risk Management | Vendor Intake Assessment Tool</w:t>
      </w:r>
    </w:p>
    <w:p w14:paraId="71C937E4" w14:textId="77777777" w:rsidR="00C471F4" w:rsidRDefault="00000000">
      <w:pPr>
        <w:spacing w:after="360"/>
        <w:jc w:val="center"/>
      </w:pPr>
      <w:r>
        <w:rPr>
          <w:i/>
          <w:iCs/>
          <w:color w:val="666666"/>
          <w:sz w:val="20"/>
          <w:szCs w:val="20"/>
        </w:rPr>
        <w:t>Available at www.tpvrm.net/documents | The Future of Third-Party Risk Management &amp; Data Privacy</w:t>
      </w:r>
    </w:p>
    <w:p w14:paraId="4F72085C" w14:textId="348FDF80" w:rsidR="00C471F4" w:rsidRDefault="001C6931">
      <w:pPr>
        <w:spacing w:after="120"/>
      </w:pPr>
      <w:r>
        <w:t>The Information Technology Checklist (ITC) is the initial step in the vendor intake process. It must be completed by the requesting business unit, in collaboration with TPRM, information technology, and legal teams, before any risk tier is assigned, any questionnaire is chosen, or any due diligence activity starts.</w:t>
      </w:r>
    </w:p>
    <w:p w14:paraId="64B785DD" w14:textId="2D676E19" w:rsidR="00C471F4" w:rsidRDefault="00000000">
      <w:pPr>
        <w:spacing w:after="120"/>
      </w:pPr>
      <w:r>
        <w:t xml:space="preserve">Any "Yes" answer in Section 3 (Information Scope Assessment) </w:t>
      </w:r>
      <w:r w:rsidR="001C6931">
        <w:t>requires the</w:t>
      </w:r>
      <w:r>
        <w:t xml:space="preserve"> mandatory completion of an IT Data Security Addendum before the vendor relationship </w:t>
      </w:r>
      <w:r w:rsidR="001C6931">
        <w:t>can proceed</w:t>
      </w:r>
      <w:r>
        <w:t>.</w:t>
      </w:r>
    </w:p>
    <w:p w14:paraId="6F976452" w14:textId="77777777" w:rsidR="00C471F4" w:rsidRDefault="00C471F4">
      <w:pPr>
        <w:spacing w:after="60"/>
      </w:pPr>
    </w:p>
    <w:p w14:paraId="1DF0935B" w14:textId="77777777" w:rsidR="00C471F4" w:rsidRDefault="00000000">
      <w:pPr>
        <w:pStyle w:val="Heading2"/>
      </w:pPr>
      <w:r>
        <w:t>SECTION 1: REQUESTOR INFORMATION</w:t>
      </w:r>
    </w:p>
    <w:p w14:paraId="3151BD63" w14:textId="77777777" w:rsidR="00C471F4" w:rsidRDefault="00C471F4">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C471F4" w14:paraId="462B56DF"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27DB42B4" w14:textId="77777777" w:rsidR="00C471F4" w:rsidRDefault="00000000">
            <w:r>
              <w:rPr>
                <w:b/>
                <w:bCs/>
                <w:sz w:val="20"/>
                <w:szCs w:val="20"/>
              </w:rPr>
              <w:t>Date of Request</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19AAEA9" w14:textId="77777777" w:rsidR="00C471F4" w:rsidRDefault="00C471F4"/>
        </w:tc>
      </w:tr>
      <w:tr w:rsidR="00C471F4" w14:paraId="14D15A52"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07B07BD0" w14:textId="77777777" w:rsidR="00C471F4" w:rsidRDefault="00000000">
            <w:r>
              <w:rPr>
                <w:b/>
                <w:bCs/>
                <w:sz w:val="20"/>
                <w:szCs w:val="20"/>
              </w:rPr>
              <w:t>Requestor Name</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88A8307" w14:textId="77777777" w:rsidR="00C471F4" w:rsidRDefault="00C471F4"/>
        </w:tc>
      </w:tr>
      <w:tr w:rsidR="00C471F4" w14:paraId="507C9F9E"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3E82A6CC" w14:textId="77777777" w:rsidR="00C471F4" w:rsidRDefault="00000000">
            <w:r>
              <w:rPr>
                <w:b/>
                <w:bCs/>
                <w:sz w:val="20"/>
                <w:szCs w:val="20"/>
              </w:rPr>
              <w:t>Business Unit / Department</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545C3FD" w14:textId="77777777" w:rsidR="00C471F4" w:rsidRDefault="00C471F4"/>
        </w:tc>
      </w:tr>
      <w:tr w:rsidR="00C471F4" w14:paraId="24229E88"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8046104" w14:textId="77777777" w:rsidR="00C471F4" w:rsidRDefault="00000000">
            <w:r>
              <w:rPr>
                <w:b/>
                <w:bCs/>
                <w:sz w:val="20"/>
                <w:szCs w:val="20"/>
              </w:rPr>
              <w:t>Project / Initiative Name</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B0AB084" w14:textId="77777777" w:rsidR="00C471F4" w:rsidRDefault="00C471F4"/>
        </w:tc>
      </w:tr>
      <w:tr w:rsidR="00C471F4" w14:paraId="6BBEEF08"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F28946E" w14:textId="77777777" w:rsidR="00C471F4" w:rsidRDefault="00000000">
            <w:r>
              <w:rPr>
                <w:b/>
                <w:bCs/>
                <w:sz w:val="20"/>
                <w:szCs w:val="20"/>
              </w:rPr>
              <w:t>Requestor Email</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2D335AD" w14:textId="77777777" w:rsidR="00C471F4" w:rsidRDefault="00C471F4"/>
        </w:tc>
      </w:tr>
      <w:tr w:rsidR="00C471F4" w14:paraId="07E9AF34"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16E50729" w14:textId="77777777" w:rsidR="00C471F4" w:rsidRDefault="00000000">
            <w:r>
              <w:rPr>
                <w:b/>
                <w:bCs/>
                <w:sz w:val="20"/>
                <w:szCs w:val="20"/>
              </w:rPr>
              <w:t>Supervisor / Approver</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B50701B" w14:textId="77777777" w:rsidR="00C471F4" w:rsidRDefault="00C471F4"/>
        </w:tc>
      </w:tr>
    </w:tbl>
    <w:p w14:paraId="2AF306E1" w14:textId="77777777" w:rsidR="00C471F4" w:rsidRDefault="00C471F4">
      <w:pPr>
        <w:spacing w:after="60"/>
      </w:pPr>
    </w:p>
    <w:p w14:paraId="485BA6ED" w14:textId="77777777" w:rsidR="00C471F4" w:rsidRDefault="00000000">
      <w:pPr>
        <w:pStyle w:val="Heading2"/>
      </w:pPr>
      <w:r>
        <w:t>SECTION 2: VENDOR AND ENGAGEMENT INFORMATION</w:t>
      </w:r>
    </w:p>
    <w:p w14:paraId="7F1FACFB" w14:textId="77777777" w:rsidR="00C471F4" w:rsidRDefault="00C471F4">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C471F4" w14:paraId="351B7A34"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7D3C260C" w14:textId="77777777" w:rsidR="00C471F4" w:rsidRDefault="00000000">
            <w:r>
              <w:rPr>
                <w:b/>
                <w:bCs/>
                <w:sz w:val="20"/>
                <w:szCs w:val="20"/>
              </w:rPr>
              <w:t>Vendor / Supplier Name</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78C86C9" w14:textId="77777777" w:rsidR="00C471F4" w:rsidRDefault="00C471F4"/>
        </w:tc>
      </w:tr>
      <w:tr w:rsidR="00C471F4" w14:paraId="23BCA520"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7A2BE4AB" w14:textId="77777777" w:rsidR="00C471F4" w:rsidRDefault="00000000">
            <w:r>
              <w:rPr>
                <w:b/>
                <w:bCs/>
                <w:sz w:val="20"/>
                <w:szCs w:val="20"/>
              </w:rPr>
              <w:t>Vendor Website</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F074C7" w14:textId="77777777" w:rsidR="00C471F4" w:rsidRDefault="00C471F4"/>
        </w:tc>
      </w:tr>
      <w:tr w:rsidR="00C471F4" w14:paraId="4C1B4406"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17178443" w14:textId="77777777" w:rsidR="00C471F4" w:rsidRDefault="00000000">
            <w:r>
              <w:rPr>
                <w:b/>
                <w:bCs/>
                <w:sz w:val="20"/>
                <w:szCs w:val="20"/>
              </w:rPr>
              <w:t>Primary Vendor Contact</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C39AFD4" w14:textId="77777777" w:rsidR="00C471F4" w:rsidRDefault="00C471F4"/>
        </w:tc>
      </w:tr>
      <w:tr w:rsidR="00C471F4" w14:paraId="04167AFF"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4D0D80E8" w14:textId="77777777" w:rsidR="00C471F4" w:rsidRDefault="00000000">
            <w:r>
              <w:rPr>
                <w:b/>
                <w:bCs/>
                <w:sz w:val="20"/>
                <w:szCs w:val="20"/>
              </w:rPr>
              <w:t>Vendor Contact Email</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A171F3F" w14:textId="77777777" w:rsidR="00C471F4" w:rsidRDefault="00C471F4"/>
        </w:tc>
      </w:tr>
      <w:tr w:rsidR="00C471F4" w14:paraId="591EFD9D"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6D794A92" w14:textId="77777777" w:rsidR="00C471F4" w:rsidRDefault="00000000">
            <w:r>
              <w:rPr>
                <w:b/>
                <w:bCs/>
                <w:sz w:val="20"/>
                <w:szCs w:val="20"/>
              </w:rPr>
              <w:t>Description of Services</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12EBD3F" w14:textId="77777777" w:rsidR="00C471F4" w:rsidRDefault="00C471F4"/>
        </w:tc>
      </w:tr>
    </w:tbl>
    <w:p w14:paraId="14F4672D" w14:textId="77777777" w:rsidR="00C471F4" w:rsidRDefault="00C471F4">
      <w:pPr>
        <w:spacing w:after="60"/>
      </w:pPr>
    </w:p>
    <w:p w14:paraId="7F26D57A" w14:textId="77777777" w:rsidR="00C471F4" w:rsidRDefault="00000000">
      <w:pPr>
        <w:pStyle w:val="Heading3"/>
      </w:pPr>
      <w:r>
        <w:t>2A. Agreement Type (select one)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471F4" w14:paraId="5126AFD9"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FD8A900" w14:textId="77777777" w:rsidR="00C471F4" w:rsidRDefault="00000000">
            <w:r>
              <w:rPr>
                <w:sz w:val="20"/>
                <w:szCs w:val="20"/>
              </w:rPr>
              <w:t>[ ]</w:t>
            </w:r>
          </w:p>
        </w:tc>
        <w:tc>
          <w:tcPr>
            <w:tcW w:w="8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5D82C43" w14:textId="77777777" w:rsidR="00C471F4" w:rsidRDefault="00000000">
            <w:r>
              <w:rPr>
                <w:sz w:val="20"/>
                <w:szCs w:val="20"/>
              </w:rPr>
              <w:t>Master Service Agreement (MSA)</w:t>
            </w:r>
          </w:p>
        </w:tc>
      </w:tr>
      <w:tr w:rsidR="00C471F4" w14:paraId="69B779B6"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43509CC" w14:textId="77777777" w:rsidR="00C471F4" w:rsidRDefault="00000000">
            <w:r>
              <w:rPr>
                <w:sz w:val="20"/>
                <w:szCs w:val="20"/>
              </w:rPr>
              <w:t>[ ]</w:t>
            </w:r>
          </w:p>
        </w:tc>
        <w:tc>
          <w:tcPr>
            <w:tcW w:w="8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1C5BB84" w14:textId="77777777" w:rsidR="00C471F4" w:rsidRDefault="00000000">
            <w:r>
              <w:rPr>
                <w:sz w:val="20"/>
                <w:szCs w:val="20"/>
              </w:rPr>
              <w:t>One-Time / Single Engagement Contract</w:t>
            </w:r>
          </w:p>
        </w:tc>
      </w:tr>
      <w:tr w:rsidR="00C471F4" w14:paraId="3362291D"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EC53540" w14:textId="77777777" w:rsidR="00C471F4" w:rsidRDefault="00000000">
            <w:r>
              <w:rPr>
                <w:sz w:val="20"/>
                <w:szCs w:val="20"/>
              </w:rPr>
              <w:t>[ ]</w:t>
            </w:r>
          </w:p>
        </w:tc>
        <w:tc>
          <w:tcPr>
            <w:tcW w:w="8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E98B4F0" w14:textId="77777777" w:rsidR="00C471F4" w:rsidRDefault="00000000">
            <w:r>
              <w:rPr>
                <w:sz w:val="20"/>
                <w:szCs w:val="20"/>
              </w:rPr>
              <w:t>Statement of Work (SOW) under existing MSA</w:t>
            </w:r>
          </w:p>
        </w:tc>
      </w:tr>
      <w:tr w:rsidR="00C471F4" w14:paraId="0CE4EC80"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7D013C7" w14:textId="77777777" w:rsidR="00C471F4" w:rsidRDefault="00000000">
            <w:r>
              <w:rPr>
                <w:sz w:val="20"/>
                <w:szCs w:val="20"/>
              </w:rPr>
              <w:t>[ ]</w:t>
            </w:r>
          </w:p>
        </w:tc>
        <w:tc>
          <w:tcPr>
            <w:tcW w:w="8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49395C1" w14:textId="77777777" w:rsidR="00C471F4" w:rsidRDefault="00000000">
            <w:r>
              <w:rPr>
                <w:sz w:val="20"/>
                <w:szCs w:val="20"/>
              </w:rPr>
              <w:t>Other (describe): ___________________________</w:t>
            </w:r>
          </w:p>
        </w:tc>
      </w:tr>
    </w:tbl>
    <w:p w14:paraId="4551A6BE" w14:textId="77777777" w:rsidR="00C471F4" w:rsidRDefault="00C471F4">
      <w:pPr>
        <w:spacing w:after="60"/>
      </w:pPr>
    </w:p>
    <w:p w14:paraId="6876A25C" w14:textId="77777777" w:rsidR="00C471F4" w:rsidRDefault="00000000">
      <w:pPr>
        <w:pStyle w:val="Heading3"/>
      </w:pPr>
      <w:r>
        <w:t>2B. Service Category (select all that apply)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4080"/>
        <w:gridCol w:w="600"/>
        <w:gridCol w:w="4080"/>
      </w:tblGrid>
      <w:tr w:rsidR="00C471F4" w14:paraId="4C8467BB"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A3F8D5F" w14:textId="77777777" w:rsidR="00C471F4" w:rsidRDefault="00000000">
            <w:r>
              <w:rPr>
                <w:sz w:val="20"/>
                <w:szCs w:val="20"/>
              </w:rPr>
              <w:lastRenderedPageBreak/>
              <w:t>[ ]</w:t>
            </w:r>
          </w:p>
        </w:tc>
        <w:tc>
          <w:tcPr>
            <w:tcW w:w="40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31F4934" w14:textId="77777777" w:rsidR="00C471F4" w:rsidRDefault="00000000">
            <w:r>
              <w:rPr>
                <w:sz w:val="20"/>
                <w:szCs w:val="20"/>
              </w:rPr>
              <w:t>Infrastructure as a Service (IaaS)</w:t>
            </w:r>
          </w:p>
        </w:tc>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2484BF9"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A976180" w14:textId="77777777" w:rsidR="00C471F4" w:rsidRDefault="00000000">
            <w:r>
              <w:rPr>
                <w:sz w:val="20"/>
                <w:szCs w:val="20"/>
              </w:rPr>
              <w:t>Software as a Service (SaaS)</w:t>
            </w:r>
          </w:p>
        </w:tc>
      </w:tr>
      <w:tr w:rsidR="00C471F4" w14:paraId="5E38009A"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E8C50EC"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80914FF" w14:textId="77777777" w:rsidR="00C471F4" w:rsidRDefault="00000000">
            <w:r>
              <w:rPr>
                <w:sz w:val="20"/>
                <w:szCs w:val="20"/>
              </w:rPr>
              <w:t>Platform as a Service (PaaS)</w:t>
            </w:r>
          </w:p>
        </w:tc>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F775B5E"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0F91218" w14:textId="77777777" w:rsidR="00C471F4" w:rsidRDefault="00000000">
            <w:r>
              <w:rPr>
                <w:sz w:val="20"/>
                <w:szCs w:val="20"/>
              </w:rPr>
              <w:t>Business Process as a Service (BPaaS)</w:t>
            </w:r>
          </w:p>
        </w:tc>
      </w:tr>
      <w:tr w:rsidR="00C471F4" w14:paraId="726DE669"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57C04A4"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1CAC240" w14:textId="77777777" w:rsidR="00C471F4" w:rsidRDefault="00000000">
            <w:r>
              <w:rPr>
                <w:sz w:val="20"/>
                <w:szCs w:val="20"/>
              </w:rPr>
              <w:t>Unified Communications as a Service (UCaaS)</w:t>
            </w:r>
          </w:p>
        </w:tc>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A8ACD57"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9F4765F" w14:textId="77777777" w:rsidR="00C471F4" w:rsidRDefault="00000000">
            <w:r>
              <w:rPr>
                <w:sz w:val="20"/>
                <w:szCs w:val="20"/>
              </w:rPr>
              <w:t>Desktop as a Service (DaaS)</w:t>
            </w:r>
          </w:p>
        </w:tc>
      </w:tr>
      <w:tr w:rsidR="00C471F4" w14:paraId="4FBF119E"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D2D4A6B"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D8CE9E0" w14:textId="77777777" w:rsidR="00C471F4" w:rsidRDefault="00000000">
            <w:r>
              <w:rPr>
                <w:sz w:val="20"/>
                <w:szCs w:val="20"/>
              </w:rPr>
              <w:t>Consulting / Professional Services</w:t>
            </w:r>
          </w:p>
        </w:tc>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1F50BB8"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0CF676A" w14:textId="77777777" w:rsidR="00C471F4" w:rsidRDefault="00000000">
            <w:r>
              <w:rPr>
                <w:sz w:val="20"/>
                <w:szCs w:val="20"/>
              </w:rPr>
              <w:t>Information Provisioning</w:t>
            </w:r>
          </w:p>
        </w:tc>
      </w:tr>
      <w:tr w:rsidR="00C471F4" w14:paraId="54255D6C"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013B881"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F9A3276" w14:textId="77777777" w:rsidR="00C471F4" w:rsidRDefault="00000000">
            <w:r>
              <w:rPr>
                <w:sz w:val="20"/>
                <w:szCs w:val="20"/>
              </w:rPr>
              <w:t>AI-Enabled Processing / Analytics</w:t>
            </w:r>
          </w:p>
        </w:tc>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98EAD9D"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1A72439" w14:textId="77777777" w:rsidR="00C471F4" w:rsidRDefault="00000000">
            <w:r>
              <w:rPr>
                <w:sz w:val="20"/>
                <w:szCs w:val="20"/>
              </w:rPr>
              <w:t>Other: ____________________</w:t>
            </w:r>
          </w:p>
        </w:tc>
      </w:tr>
    </w:tbl>
    <w:p w14:paraId="387DD359" w14:textId="77777777" w:rsidR="00C471F4" w:rsidRDefault="00C471F4">
      <w:pPr>
        <w:spacing w:after="60"/>
      </w:pPr>
    </w:p>
    <w:p w14:paraId="4E21D260" w14:textId="77777777" w:rsidR="00C471F4" w:rsidRDefault="00000000">
      <w:pPr>
        <w:pStyle w:val="Heading2"/>
      </w:pPr>
      <w:r>
        <w:t>SECTION 3: INFORMATION SCOPE ASSESSMENT</w:t>
      </w:r>
    </w:p>
    <w:p w14:paraId="02908CF0" w14:textId="77777777" w:rsidR="00C471F4" w:rsidRDefault="00000000">
      <w:pPr>
        <w:spacing w:after="120"/>
      </w:pPr>
      <w:r>
        <w:t>Complete this section carefully. Any "Yes" answer triggers the IT Data Security Addendum requirement.</w:t>
      </w:r>
    </w:p>
    <w:p w14:paraId="7E7B816A" w14:textId="77777777" w:rsidR="00C471F4" w:rsidRDefault="00C471F4">
      <w:pPr>
        <w:spacing w:after="60"/>
      </w:pPr>
    </w:p>
    <w:p w14:paraId="6320C27C" w14:textId="77777777" w:rsidR="00C471F4" w:rsidRDefault="00000000">
      <w:pPr>
        <w:pStyle w:val="Heading3"/>
      </w:pPr>
      <w:r>
        <w:t>3A. Will the vendor access, process, store, or transmit organizational information that is non-public or regulated?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471F4" w14:paraId="30CB5434"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AD1ECEE" w14:textId="77777777" w:rsidR="00C471F4" w:rsidRDefault="00000000">
            <w:r>
              <w:rPr>
                <w:b/>
                <w:bCs/>
                <w:sz w:val="20"/>
                <w:szCs w:val="20"/>
              </w:rPr>
              <w:t>[ ] Yes</w:t>
            </w:r>
          </w:p>
        </w:tc>
        <w:tc>
          <w:tcPr>
            <w:tcW w:w="8760" w:type="dxa"/>
            <w:tcBorders>
              <w:top w:val="single" w:sz="4" w:space="0" w:color="AAAAAA"/>
              <w:left w:val="single" w:sz="4" w:space="0" w:color="AAAAAA"/>
              <w:bottom w:val="single" w:sz="4" w:space="0" w:color="AAAAAA"/>
              <w:right w:val="single" w:sz="4" w:space="0" w:color="AAAAAA"/>
            </w:tcBorders>
            <w:shd w:val="clear" w:color="auto" w:fill="FFF2CC"/>
            <w:tcMar>
              <w:top w:w="80" w:type="dxa"/>
              <w:left w:w="120" w:type="dxa"/>
              <w:bottom w:w="80" w:type="dxa"/>
              <w:right w:w="120" w:type="dxa"/>
            </w:tcMar>
          </w:tcPr>
          <w:p w14:paraId="627B5727" w14:textId="77777777" w:rsidR="00C471F4" w:rsidRDefault="00000000">
            <w:r>
              <w:rPr>
                <w:b/>
                <w:bCs/>
                <w:sz w:val="20"/>
                <w:szCs w:val="20"/>
              </w:rPr>
              <w:t>TRIGGERS IT Data Security Addendum. Complete Section 3B and proceed to full due diligence.</w:t>
            </w:r>
          </w:p>
        </w:tc>
      </w:tr>
      <w:tr w:rsidR="00C471F4" w14:paraId="6B93601A"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36A0AFD" w14:textId="77777777" w:rsidR="00C471F4" w:rsidRDefault="00000000">
            <w:r>
              <w:rPr>
                <w:sz w:val="20"/>
                <w:szCs w:val="20"/>
              </w:rPr>
              <w:t>[ ] No</w:t>
            </w:r>
          </w:p>
        </w:tc>
        <w:tc>
          <w:tcPr>
            <w:tcW w:w="8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63432F3" w14:textId="77777777" w:rsidR="00C471F4" w:rsidRDefault="00000000">
            <w:r>
              <w:rPr>
                <w:sz w:val="20"/>
                <w:szCs w:val="20"/>
              </w:rPr>
              <w:t>Proceed to Section 4. Reduced due diligence path may apply.</w:t>
            </w:r>
          </w:p>
        </w:tc>
      </w:tr>
    </w:tbl>
    <w:p w14:paraId="0FDABEC2" w14:textId="77777777" w:rsidR="00C471F4" w:rsidRDefault="00C471F4">
      <w:pPr>
        <w:spacing w:after="60"/>
      </w:pPr>
    </w:p>
    <w:p w14:paraId="55D4CEF3" w14:textId="77777777" w:rsidR="00C471F4" w:rsidRDefault="00000000">
      <w:pPr>
        <w:pStyle w:val="Heading3"/>
      </w:pPr>
      <w:r>
        <w:t>3B. Data Types Involved (select all that apply)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4080"/>
        <w:gridCol w:w="600"/>
        <w:gridCol w:w="4080"/>
      </w:tblGrid>
      <w:tr w:rsidR="00C471F4" w14:paraId="7CF66A26" w14:textId="77777777">
        <w:tblPrEx>
          <w:tblCellMar>
            <w:top w:w="0" w:type="dxa"/>
            <w:bottom w:w="0" w:type="dxa"/>
          </w:tblCellMar>
        </w:tblPrEx>
        <w:trPr>
          <w:tblHeader/>
        </w:trPr>
        <w:tc>
          <w:tcPr>
            <w:tcW w:w="6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60141C23" w14:textId="77777777" w:rsidR="00C471F4" w:rsidRDefault="00C471F4"/>
        </w:tc>
        <w:tc>
          <w:tcPr>
            <w:tcW w:w="408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7E885F13" w14:textId="77777777" w:rsidR="00C471F4" w:rsidRDefault="00000000">
            <w:r>
              <w:rPr>
                <w:b/>
                <w:bCs/>
                <w:color w:val="FFFFFF"/>
                <w:sz w:val="20"/>
                <w:szCs w:val="20"/>
              </w:rPr>
              <w:t>Data Type</w:t>
            </w:r>
          </w:p>
        </w:tc>
        <w:tc>
          <w:tcPr>
            <w:tcW w:w="6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50B45F7A" w14:textId="77777777" w:rsidR="00C471F4" w:rsidRDefault="00C471F4"/>
        </w:tc>
        <w:tc>
          <w:tcPr>
            <w:tcW w:w="408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32BFA3A9" w14:textId="77777777" w:rsidR="00C471F4" w:rsidRDefault="00000000">
            <w:r>
              <w:rPr>
                <w:b/>
                <w:bCs/>
                <w:color w:val="FFFFFF"/>
                <w:sz w:val="20"/>
                <w:szCs w:val="20"/>
              </w:rPr>
              <w:t>Data Type</w:t>
            </w:r>
          </w:p>
        </w:tc>
      </w:tr>
      <w:tr w:rsidR="00C471F4" w14:paraId="36B5C65D"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14533941"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57C8396B" w14:textId="77777777" w:rsidR="00C471F4" w:rsidRDefault="00000000">
            <w:r>
              <w:rPr>
                <w:sz w:val="20"/>
                <w:szCs w:val="20"/>
              </w:rPr>
              <w:t>Consumer Data</w:t>
            </w:r>
          </w:p>
        </w:tc>
        <w:tc>
          <w:tcPr>
            <w:tcW w:w="60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374FB0A9"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073927BA" w14:textId="77777777" w:rsidR="00C471F4" w:rsidRDefault="00000000">
            <w:r>
              <w:rPr>
                <w:sz w:val="20"/>
                <w:szCs w:val="20"/>
              </w:rPr>
              <w:t>Credit Card Data (PCI DSS)</w:t>
            </w:r>
          </w:p>
        </w:tc>
      </w:tr>
      <w:tr w:rsidR="00C471F4" w14:paraId="17ACB8BB"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7687B5AC"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4F518A29" w14:textId="77777777" w:rsidR="00C471F4" w:rsidRDefault="00000000">
            <w:r>
              <w:rPr>
                <w:sz w:val="20"/>
                <w:szCs w:val="20"/>
              </w:rPr>
              <w:t>Employee Data</w:t>
            </w:r>
          </w:p>
        </w:tc>
        <w:tc>
          <w:tcPr>
            <w:tcW w:w="60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062E1858"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3168AC74" w14:textId="77777777" w:rsidR="00C471F4" w:rsidRDefault="00000000">
            <w:r>
              <w:rPr>
                <w:sz w:val="20"/>
                <w:szCs w:val="20"/>
              </w:rPr>
              <w:t>EU Personal Data (GDPR)</w:t>
            </w:r>
          </w:p>
        </w:tc>
      </w:tr>
      <w:tr w:rsidR="00C471F4" w14:paraId="3AF73971"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5837A890"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6A4A72DA" w14:textId="77777777" w:rsidR="00C471F4" w:rsidRDefault="00000000">
            <w:r>
              <w:rPr>
                <w:sz w:val="20"/>
                <w:szCs w:val="20"/>
              </w:rPr>
              <w:t>Financial Data</w:t>
            </w:r>
          </w:p>
        </w:tc>
        <w:tc>
          <w:tcPr>
            <w:tcW w:w="60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45250D88"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3984E94E" w14:textId="77777777" w:rsidR="00C471F4" w:rsidRDefault="00000000">
            <w:r>
              <w:rPr>
                <w:sz w:val="20"/>
                <w:szCs w:val="20"/>
              </w:rPr>
              <w:t>HIPAA-Protected Health Information (PHI)</w:t>
            </w:r>
          </w:p>
        </w:tc>
      </w:tr>
      <w:tr w:rsidR="00C471F4" w14:paraId="37277BD9"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3963714D"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36FE7B3A" w14:textId="77777777" w:rsidR="00C471F4" w:rsidRDefault="00000000">
            <w:r>
              <w:rPr>
                <w:sz w:val="20"/>
                <w:szCs w:val="20"/>
              </w:rPr>
              <w:t>Intellectual Property</w:t>
            </w:r>
          </w:p>
        </w:tc>
        <w:tc>
          <w:tcPr>
            <w:tcW w:w="60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5BCA3B42"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78502EFC" w14:textId="77777777" w:rsidR="00C471F4" w:rsidRDefault="00000000">
            <w:r>
              <w:rPr>
                <w:sz w:val="20"/>
                <w:szCs w:val="20"/>
              </w:rPr>
              <w:t>Personally Identifiable Information (PII)</w:t>
            </w:r>
          </w:p>
        </w:tc>
      </w:tr>
      <w:tr w:rsidR="00C471F4" w14:paraId="5E58A0B7"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00C708E1"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6EAC596E" w14:textId="77777777" w:rsidR="00C471F4" w:rsidRDefault="00000000">
            <w:r>
              <w:rPr>
                <w:sz w:val="20"/>
                <w:szCs w:val="20"/>
              </w:rPr>
              <w:t>Trade Secrets / Proprietary Information</w:t>
            </w:r>
          </w:p>
        </w:tc>
        <w:tc>
          <w:tcPr>
            <w:tcW w:w="60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64EFCBEB"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5E6EDE72" w14:textId="77777777" w:rsidR="00C471F4" w:rsidRDefault="00000000">
            <w:r>
              <w:rPr>
                <w:sz w:val="20"/>
                <w:szCs w:val="20"/>
              </w:rPr>
              <w:t>Design / Manufacturing Data</w:t>
            </w:r>
          </w:p>
        </w:tc>
      </w:tr>
      <w:tr w:rsidR="00C471F4" w14:paraId="7B45DADD"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091A7C80"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5827032E" w14:textId="77777777" w:rsidR="00C471F4" w:rsidRDefault="00000000">
            <w:r>
              <w:rPr>
                <w:sz w:val="20"/>
                <w:szCs w:val="20"/>
              </w:rPr>
              <w:t>Marketing Materials / Customer Lists</w:t>
            </w:r>
          </w:p>
        </w:tc>
        <w:tc>
          <w:tcPr>
            <w:tcW w:w="60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6BB1DCE4"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60" w:type="dxa"/>
              <w:left w:w="120" w:type="dxa"/>
              <w:bottom w:w="60" w:type="dxa"/>
              <w:right w:w="120" w:type="dxa"/>
            </w:tcMar>
          </w:tcPr>
          <w:p w14:paraId="21740739" w14:textId="77777777" w:rsidR="00C471F4" w:rsidRDefault="00000000">
            <w:r>
              <w:rPr>
                <w:sz w:val="20"/>
                <w:szCs w:val="20"/>
              </w:rPr>
              <w:t>Other: ____________________</w:t>
            </w:r>
          </w:p>
        </w:tc>
      </w:tr>
    </w:tbl>
    <w:p w14:paraId="41EA433A" w14:textId="77777777" w:rsidR="00C471F4" w:rsidRDefault="00C471F4">
      <w:pPr>
        <w:spacing w:after="60"/>
      </w:pPr>
    </w:p>
    <w:p w14:paraId="5321D3F9" w14:textId="77777777" w:rsidR="00C471F4" w:rsidRDefault="00000000">
      <w:pPr>
        <w:pStyle w:val="Heading3"/>
      </w:pPr>
      <w:r>
        <w:t>3C. Data Handling (select all that apply)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4080"/>
        <w:gridCol w:w="600"/>
        <w:gridCol w:w="4080"/>
      </w:tblGrid>
      <w:tr w:rsidR="00C471F4" w14:paraId="50B2991D"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3CDD15F"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9E60228" w14:textId="77777777" w:rsidR="00C471F4" w:rsidRDefault="00000000">
            <w:r>
              <w:rPr>
                <w:sz w:val="20"/>
                <w:szCs w:val="20"/>
              </w:rPr>
              <w:t>Process organizational data</w:t>
            </w:r>
          </w:p>
        </w:tc>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7ED6770"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9A60249" w14:textId="77777777" w:rsidR="00C471F4" w:rsidRDefault="00000000">
            <w:r>
              <w:rPr>
                <w:sz w:val="20"/>
                <w:szCs w:val="20"/>
              </w:rPr>
              <w:t>Store or host organizational data</w:t>
            </w:r>
          </w:p>
        </w:tc>
      </w:tr>
      <w:tr w:rsidR="00C471F4" w14:paraId="55027342"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EA8CB45"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C8AF8D2" w14:textId="77777777" w:rsidR="00C471F4" w:rsidRDefault="00000000">
            <w:r>
              <w:rPr>
                <w:sz w:val="20"/>
                <w:szCs w:val="20"/>
              </w:rPr>
              <w:t>Transmit organizational data</w:t>
            </w:r>
          </w:p>
        </w:tc>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A787990" w14:textId="77777777" w:rsidR="00C471F4" w:rsidRDefault="00000000">
            <w:r>
              <w:rPr>
                <w:sz w:val="20"/>
                <w:szCs w:val="20"/>
              </w:rPr>
              <w:t>[ ]</w:t>
            </w:r>
          </w:p>
        </w:tc>
        <w:tc>
          <w:tcPr>
            <w:tcW w:w="40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ADC6B05" w14:textId="77777777" w:rsidR="00C471F4" w:rsidRDefault="00000000">
            <w:r>
              <w:rPr>
                <w:sz w:val="20"/>
                <w:szCs w:val="20"/>
              </w:rPr>
              <w:t>Access organizational systems or networks</w:t>
            </w:r>
          </w:p>
        </w:tc>
      </w:tr>
    </w:tbl>
    <w:p w14:paraId="5A0CA003" w14:textId="77777777" w:rsidR="00C471F4" w:rsidRDefault="00C471F4">
      <w:pPr>
        <w:spacing w:after="60"/>
      </w:pPr>
    </w:p>
    <w:p w14:paraId="316388A7" w14:textId="77777777" w:rsidR="00C471F4" w:rsidRDefault="00000000">
      <w:pPr>
        <w:pStyle w:val="Heading3"/>
      </w:pPr>
      <w:r>
        <w:t>3D. Data Classification</w:t>
      </w:r>
    </w:p>
    <w:p w14:paraId="527E4848" w14:textId="77777777" w:rsidR="00C471F4" w:rsidRDefault="00000000">
      <w:pPr>
        <w:spacing w:after="120"/>
      </w:pPr>
      <w:r>
        <w:t>Based on the data types identified above, classify the highest sensitivity level of information involved: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400"/>
        <w:gridCol w:w="6360"/>
      </w:tblGrid>
      <w:tr w:rsidR="00C471F4" w14:paraId="35F748B9" w14:textId="77777777">
        <w:tblPrEx>
          <w:tblCellMar>
            <w:top w:w="0" w:type="dxa"/>
            <w:bottom w:w="0" w:type="dxa"/>
          </w:tblCellMar>
        </w:tblPrEx>
        <w:trPr>
          <w:tblHeader/>
        </w:trPr>
        <w:tc>
          <w:tcPr>
            <w:tcW w:w="6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51A7D549" w14:textId="77777777" w:rsidR="00C471F4" w:rsidRDefault="00C471F4"/>
        </w:tc>
        <w:tc>
          <w:tcPr>
            <w:tcW w:w="2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2EAE3746" w14:textId="77777777" w:rsidR="00C471F4" w:rsidRDefault="00000000">
            <w:r>
              <w:rPr>
                <w:b/>
                <w:bCs/>
                <w:color w:val="FFFFFF"/>
                <w:sz w:val="20"/>
                <w:szCs w:val="20"/>
              </w:rPr>
              <w:t>Classification</w:t>
            </w:r>
          </w:p>
        </w:tc>
        <w:tc>
          <w:tcPr>
            <w:tcW w:w="636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6C8B4587" w14:textId="77777777" w:rsidR="00C471F4" w:rsidRDefault="00000000">
            <w:r>
              <w:rPr>
                <w:b/>
                <w:bCs/>
                <w:color w:val="FFFFFF"/>
                <w:sz w:val="20"/>
                <w:szCs w:val="20"/>
              </w:rPr>
              <w:t>Description</w:t>
            </w:r>
          </w:p>
        </w:tc>
      </w:tr>
      <w:tr w:rsidR="00C471F4" w14:paraId="06BF5CCB"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AADC4A2" w14:textId="77777777" w:rsidR="00C471F4" w:rsidRDefault="00000000">
            <w:r>
              <w:rPr>
                <w:sz w:val="20"/>
                <w:szCs w:val="20"/>
              </w:rPr>
              <w:t>[ ]</w:t>
            </w:r>
          </w:p>
        </w:tc>
        <w:tc>
          <w:tcPr>
            <w:tcW w:w="2400" w:type="dxa"/>
            <w:tcBorders>
              <w:top w:val="single" w:sz="4" w:space="0" w:color="AAAAAA"/>
              <w:left w:val="single" w:sz="4" w:space="0" w:color="AAAAAA"/>
              <w:bottom w:val="single" w:sz="4" w:space="0" w:color="AAAAAA"/>
              <w:right w:val="single" w:sz="4" w:space="0" w:color="AAAAAA"/>
            </w:tcBorders>
            <w:shd w:val="clear" w:color="auto" w:fill="FFE0E0"/>
            <w:tcMar>
              <w:top w:w="80" w:type="dxa"/>
              <w:left w:w="120" w:type="dxa"/>
              <w:bottom w:w="80" w:type="dxa"/>
              <w:right w:w="120" w:type="dxa"/>
            </w:tcMar>
          </w:tcPr>
          <w:p w14:paraId="275D7C7B" w14:textId="77777777" w:rsidR="00C471F4" w:rsidRDefault="00000000">
            <w:r>
              <w:rPr>
                <w:b/>
                <w:bCs/>
                <w:sz w:val="20"/>
                <w:szCs w:val="20"/>
              </w:rPr>
              <w:t>RESTRICTED</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87D374D" w14:textId="77777777" w:rsidR="00C471F4" w:rsidRDefault="00000000">
            <w:r>
              <w:rPr>
                <w:sz w:val="20"/>
                <w:szCs w:val="20"/>
              </w:rPr>
              <w:t>Highest protection required. Exposure risk includes identity theft, regulatory penalties, and significant reputational damage. Includes PHI, PII, financial account data, trade secrets.</w:t>
            </w:r>
          </w:p>
        </w:tc>
      </w:tr>
      <w:tr w:rsidR="00C471F4" w14:paraId="30BFAF8C"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65786B9" w14:textId="77777777" w:rsidR="00C471F4" w:rsidRDefault="00000000">
            <w:r>
              <w:rPr>
                <w:sz w:val="20"/>
                <w:szCs w:val="20"/>
              </w:rPr>
              <w:lastRenderedPageBreak/>
              <w:t>[ ]</w:t>
            </w:r>
          </w:p>
        </w:tc>
        <w:tc>
          <w:tcPr>
            <w:tcW w:w="24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120" w:type="dxa"/>
              <w:bottom w:w="80" w:type="dxa"/>
              <w:right w:w="120" w:type="dxa"/>
            </w:tcMar>
          </w:tcPr>
          <w:p w14:paraId="16D86324" w14:textId="77777777" w:rsidR="00C471F4" w:rsidRDefault="00000000">
            <w:r>
              <w:rPr>
                <w:b/>
                <w:bCs/>
                <w:sz w:val="20"/>
                <w:szCs w:val="20"/>
              </w:rPr>
              <w:t>CONFIDENTIAL</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6602031" w14:textId="77777777" w:rsidR="00C471F4" w:rsidRDefault="00000000">
            <w:r>
              <w:rPr>
                <w:sz w:val="20"/>
                <w:szCs w:val="20"/>
              </w:rPr>
              <w:t>Non-public business information. Includes customer data, financial records, strategies, and proprietary processes not rising to Restricted level.</w:t>
            </w:r>
          </w:p>
        </w:tc>
      </w:tr>
      <w:tr w:rsidR="00C471F4" w14:paraId="38E8A8B2"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4BE6D18" w14:textId="77777777" w:rsidR="00C471F4" w:rsidRDefault="00000000">
            <w:r>
              <w:rPr>
                <w:sz w:val="20"/>
                <w:szCs w:val="20"/>
              </w:rPr>
              <w:t>[ ]</w:t>
            </w:r>
          </w:p>
        </w:tc>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86C0663" w14:textId="77777777" w:rsidR="00C471F4" w:rsidRDefault="00000000">
            <w:r>
              <w:rPr>
                <w:b/>
                <w:bCs/>
                <w:sz w:val="20"/>
                <w:szCs w:val="20"/>
              </w:rPr>
              <w:t>PROPRIETARY</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33DE78B" w14:textId="77777777" w:rsidR="00C471F4" w:rsidRDefault="00000000">
            <w:r>
              <w:rPr>
                <w:sz w:val="20"/>
                <w:szCs w:val="20"/>
              </w:rPr>
              <w:t>Business information not publicly available but carrying commercial or competitive value. Lower exposure risk than Confidential.</w:t>
            </w:r>
          </w:p>
        </w:tc>
      </w:tr>
    </w:tbl>
    <w:p w14:paraId="509C8F67" w14:textId="77777777" w:rsidR="00C471F4" w:rsidRDefault="00C471F4">
      <w:pPr>
        <w:spacing w:after="60"/>
      </w:pPr>
    </w:p>
    <w:p w14:paraId="21363AFC" w14:textId="77777777" w:rsidR="00C471F4" w:rsidRDefault="00000000">
      <w:pPr>
        <w:pStyle w:val="Heading2"/>
      </w:pPr>
      <w:r>
        <w:t>SECTION 4: AI AND EMERGING TECHNOLOGY FLAGS</w:t>
      </w:r>
    </w:p>
    <w:p w14:paraId="3881A3D9" w14:textId="77777777" w:rsidR="00C471F4" w:rsidRDefault="00000000">
      <w:pPr>
        <w:spacing w:after="120"/>
      </w:pPr>
      <w:r>
        <w:t>Complete this section if the vendor provides AI-enabled services. "Yes" answers trigger AI-specific assessment track.</w:t>
      </w:r>
    </w:p>
    <w:p w14:paraId="60778E8D" w14:textId="77777777" w:rsidR="00C471F4" w:rsidRDefault="00C471F4">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60"/>
        <w:gridCol w:w="1000"/>
        <w:gridCol w:w="4000"/>
      </w:tblGrid>
      <w:tr w:rsidR="00C471F4" w14:paraId="34FDC824" w14:textId="77777777">
        <w:tblPrEx>
          <w:tblCellMar>
            <w:top w:w="0" w:type="dxa"/>
            <w:bottom w:w="0" w:type="dxa"/>
          </w:tblCellMar>
        </w:tblPrEx>
        <w:trPr>
          <w:tblHeader/>
        </w:trPr>
        <w:tc>
          <w:tcPr>
            <w:tcW w:w="436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65A4A571" w14:textId="77777777" w:rsidR="00C471F4" w:rsidRDefault="00000000">
            <w:r>
              <w:rPr>
                <w:b/>
                <w:bCs/>
                <w:color w:val="FFFFFF"/>
                <w:sz w:val="20"/>
                <w:szCs w:val="20"/>
              </w:rPr>
              <w:t>Question</w:t>
            </w:r>
          </w:p>
        </w:tc>
        <w:tc>
          <w:tcPr>
            <w:tcW w:w="1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786BC14E" w14:textId="77777777" w:rsidR="00C471F4" w:rsidRDefault="00000000">
            <w:r>
              <w:rPr>
                <w:b/>
                <w:bCs/>
                <w:color w:val="FFFFFF"/>
                <w:sz w:val="20"/>
                <w:szCs w:val="20"/>
              </w:rPr>
              <w:t>Answer</w:t>
            </w:r>
          </w:p>
        </w:tc>
        <w:tc>
          <w:tcPr>
            <w:tcW w:w="4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58E3C4B2" w14:textId="77777777" w:rsidR="00C471F4" w:rsidRDefault="00000000">
            <w:r>
              <w:rPr>
                <w:b/>
                <w:bCs/>
                <w:color w:val="FFFFFF"/>
                <w:sz w:val="20"/>
                <w:szCs w:val="20"/>
              </w:rPr>
              <w:t>Notes / Details</w:t>
            </w:r>
          </w:p>
        </w:tc>
      </w:tr>
      <w:tr w:rsidR="00C471F4" w14:paraId="587C962C"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6F3E100" w14:textId="77777777" w:rsidR="00C471F4" w:rsidRDefault="00000000">
            <w:r>
              <w:rPr>
                <w:sz w:val="20"/>
                <w:szCs w:val="20"/>
              </w:rPr>
              <w:t>Does the vendor use artificial intelligence or machine learning in service delivery?</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50B8142"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56AAD06" w14:textId="77777777" w:rsidR="00C471F4" w:rsidRDefault="00C471F4"/>
        </w:tc>
      </w:tr>
      <w:tr w:rsidR="00C471F4" w14:paraId="1EDE46C3"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E99EB67" w14:textId="77777777" w:rsidR="00C471F4" w:rsidRDefault="00000000">
            <w:r>
              <w:rPr>
                <w:sz w:val="20"/>
                <w:szCs w:val="20"/>
              </w:rPr>
              <w:t>Will organizational data be used to train or fine-tune AI models?</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1E8AAF5"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5F338FE" w14:textId="77777777" w:rsidR="00C471F4" w:rsidRDefault="00C471F4"/>
        </w:tc>
      </w:tr>
      <w:tr w:rsidR="00C471F4" w14:paraId="65761C40"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04D5C30" w14:textId="77777777" w:rsidR="00C471F4" w:rsidRDefault="00000000">
            <w:r>
              <w:rPr>
                <w:sz w:val="20"/>
                <w:szCs w:val="20"/>
              </w:rPr>
              <w:t>Does the vendor use AI for profiling, scoring, or automated decision-making?</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2D683DD"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A8D9ABD" w14:textId="77777777" w:rsidR="00C471F4" w:rsidRDefault="00C471F4"/>
        </w:tc>
      </w:tr>
      <w:tr w:rsidR="00C471F4" w14:paraId="45325800"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F26AA0C" w14:textId="77777777" w:rsidR="00C471F4" w:rsidRDefault="00000000">
            <w:r>
              <w:rPr>
                <w:sz w:val="20"/>
                <w:szCs w:val="20"/>
              </w:rPr>
              <w:t>Is the vendor subject to the EU AI Act or similar AI regulation?</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95696A8"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9DE6E17" w14:textId="77777777" w:rsidR="00C471F4" w:rsidRDefault="00C471F4"/>
        </w:tc>
      </w:tr>
      <w:tr w:rsidR="00C471F4" w14:paraId="6F1347F8"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766C434" w14:textId="77777777" w:rsidR="00C471F4" w:rsidRDefault="00000000">
            <w:r>
              <w:rPr>
                <w:sz w:val="20"/>
                <w:szCs w:val="20"/>
              </w:rPr>
              <w:t>Has the vendor provided documentation of AI governance practices?</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C81CE50"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AD4C196" w14:textId="77777777" w:rsidR="00C471F4" w:rsidRDefault="00C471F4"/>
        </w:tc>
      </w:tr>
    </w:tbl>
    <w:p w14:paraId="51BCE2F0" w14:textId="77777777" w:rsidR="00C471F4" w:rsidRDefault="00C471F4">
      <w:pPr>
        <w:spacing w:after="60"/>
      </w:pPr>
    </w:p>
    <w:p w14:paraId="565AF5F7" w14:textId="77777777" w:rsidR="00C471F4" w:rsidRDefault="00000000">
      <w:pPr>
        <w:pStyle w:val="Heading2"/>
      </w:pPr>
      <w:r>
        <w:t>SECTION 5: OUTCOME AND ROUTING</w:t>
      </w:r>
    </w:p>
    <w:p w14:paraId="7A9AEA54" w14:textId="77777777" w:rsidR="00C471F4" w:rsidRDefault="00C471F4">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400"/>
        <w:gridCol w:w="6360"/>
      </w:tblGrid>
      <w:tr w:rsidR="00C471F4" w14:paraId="527B40B7" w14:textId="77777777">
        <w:tblPrEx>
          <w:tblCellMar>
            <w:top w:w="0" w:type="dxa"/>
            <w:bottom w:w="0" w:type="dxa"/>
          </w:tblCellMar>
        </w:tblPrEx>
        <w:trPr>
          <w:tblHeader/>
        </w:trPr>
        <w:tc>
          <w:tcPr>
            <w:tcW w:w="6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241CA469" w14:textId="77777777" w:rsidR="00C471F4" w:rsidRDefault="00C471F4"/>
        </w:tc>
        <w:tc>
          <w:tcPr>
            <w:tcW w:w="2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79DC086A" w14:textId="77777777" w:rsidR="00C471F4" w:rsidRDefault="00000000">
            <w:r>
              <w:rPr>
                <w:b/>
                <w:bCs/>
                <w:color w:val="FFFFFF"/>
                <w:sz w:val="20"/>
                <w:szCs w:val="20"/>
              </w:rPr>
              <w:t>Outcome</w:t>
            </w:r>
          </w:p>
        </w:tc>
        <w:tc>
          <w:tcPr>
            <w:tcW w:w="636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093BB429" w14:textId="77777777" w:rsidR="00C471F4" w:rsidRDefault="00000000">
            <w:r>
              <w:rPr>
                <w:b/>
                <w:bCs/>
                <w:color w:val="FFFFFF"/>
                <w:sz w:val="20"/>
                <w:szCs w:val="20"/>
              </w:rPr>
              <w:t>Action Required</w:t>
            </w:r>
          </w:p>
        </w:tc>
      </w:tr>
      <w:tr w:rsidR="00C471F4" w14:paraId="300B9CA9"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D6E92AE" w14:textId="77777777" w:rsidR="00C471F4" w:rsidRDefault="00000000">
            <w:r>
              <w:rPr>
                <w:sz w:val="20"/>
                <w:szCs w:val="20"/>
              </w:rPr>
              <w:t>[ ]</w:t>
            </w:r>
          </w:p>
        </w:tc>
        <w:tc>
          <w:tcPr>
            <w:tcW w:w="2400" w:type="dxa"/>
            <w:tcBorders>
              <w:top w:val="single" w:sz="4" w:space="0" w:color="AAAAAA"/>
              <w:left w:val="single" w:sz="4" w:space="0" w:color="AAAAAA"/>
              <w:bottom w:val="single" w:sz="4" w:space="0" w:color="AAAAAA"/>
              <w:right w:val="single" w:sz="4" w:space="0" w:color="AAAAAA"/>
            </w:tcBorders>
            <w:shd w:val="clear" w:color="auto" w:fill="FFE0E0"/>
            <w:tcMar>
              <w:top w:w="80" w:type="dxa"/>
              <w:left w:w="120" w:type="dxa"/>
              <w:bottom w:w="80" w:type="dxa"/>
              <w:right w:w="120" w:type="dxa"/>
            </w:tcMar>
          </w:tcPr>
          <w:p w14:paraId="75FE141F" w14:textId="77777777" w:rsidR="00C471F4" w:rsidRDefault="00000000">
            <w:r>
              <w:rPr>
                <w:b/>
                <w:bCs/>
                <w:sz w:val="20"/>
                <w:szCs w:val="20"/>
              </w:rPr>
              <w:t>Full Due Diligence</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F56CD38" w14:textId="77777777" w:rsidR="00C471F4" w:rsidRDefault="00000000">
            <w:r>
              <w:rPr>
                <w:sz w:val="20"/>
                <w:szCs w:val="20"/>
              </w:rPr>
              <w:t>Section 3 = Yes AND data classification = Restricted or Confidential. Full questionnaire, evidence review, IT Data Security Addendum, and DPA required.</w:t>
            </w:r>
          </w:p>
        </w:tc>
      </w:tr>
      <w:tr w:rsidR="00C471F4" w14:paraId="4B8EF472"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885C587" w14:textId="77777777" w:rsidR="00C471F4" w:rsidRDefault="00000000">
            <w:r>
              <w:rPr>
                <w:sz w:val="20"/>
                <w:szCs w:val="20"/>
              </w:rPr>
              <w:t>[ ]</w:t>
            </w:r>
          </w:p>
        </w:tc>
        <w:tc>
          <w:tcPr>
            <w:tcW w:w="24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120" w:type="dxa"/>
              <w:bottom w:w="80" w:type="dxa"/>
              <w:right w:w="120" w:type="dxa"/>
            </w:tcMar>
          </w:tcPr>
          <w:p w14:paraId="4EF7A67B" w14:textId="77777777" w:rsidR="00C471F4" w:rsidRDefault="00000000">
            <w:r>
              <w:rPr>
                <w:b/>
                <w:bCs/>
                <w:sz w:val="20"/>
                <w:szCs w:val="20"/>
              </w:rPr>
              <w:t>Reduced Due Diligence</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DBA9FBE" w14:textId="77777777" w:rsidR="00C471F4" w:rsidRDefault="00000000">
            <w:r>
              <w:rPr>
                <w:sz w:val="20"/>
                <w:szCs w:val="20"/>
              </w:rPr>
              <w:t>Section 3 = Yes AND data classification = Proprietary. Short-form questionnaire, standard contract provisions.</w:t>
            </w:r>
          </w:p>
        </w:tc>
      </w:tr>
      <w:tr w:rsidR="00C471F4" w14:paraId="37D9DC8D"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6448AA3" w14:textId="77777777" w:rsidR="00C471F4" w:rsidRDefault="00000000">
            <w:r>
              <w:rPr>
                <w:sz w:val="20"/>
                <w:szCs w:val="20"/>
              </w:rPr>
              <w:t>[ ]</w:t>
            </w:r>
          </w:p>
        </w:tc>
        <w:tc>
          <w:tcPr>
            <w:tcW w:w="2400" w:type="dxa"/>
            <w:tcBorders>
              <w:top w:val="single" w:sz="4" w:space="0" w:color="AAAAAA"/>
              <w:left w:val="single" w:sz="4" w:space="0" w:color="AAAAAA"/>
              <w:bottom w:val="single" w:sz="4" w:space="0" w:color="AAAAAA"/>
              <w:right w:val="single" w:sz="4" w:space="0" w:color="AAAAAA"/>
            </w:tcBorders>
            <w:shd w:val="clear" w:color="auto" w:fill="E2EFDA"/>
            <w:tcMar>
              <w:top w:w="80" w:type="dxa"/>
              <w:left w:w="120" w:type="dxa"/>
              <w:bottom w:w="80" w:type="dxa"/>
              <w:right w:w="120" w:type="dxa"/>
            </w:tcMar>
          </w:tcPr>
          <w:p w14:paraId="4E876528" w14:textId="77777777" w:rsidR="00C471F4" w:rsidRDefault="00000000">
            <w:r>
              <w:rPr>
                <w:b/>
                <w:bCs/>
                <w:sz w:val="20"/>
                <w:szCs w:val="20"/>
              </w:rPr>
              <w:t>Expedited / Low Risk</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B40967C" w14:textId="77777777" w:rsidR="00C471F4" w:rsidRDefault="00000000">
            <w:r>
              <w:rPr>
                <w:sz w:val="20"/>
                <w:szCs w:val="20"/>
              </w:rPr>
              <w:t>Section 3 = No. Lightweight review, standard commercial terms. Document rationale.</w:t>
            </w:r>
          </w:p>
        </w:tc>
      </w:tr>
    </w:tbl>
    <w:p w14:paraId="3BEEEE55" w14:textId="77777777" w:rsidR="00C471F4" w:rsidRDefault="00C471F4">
      <w:pPr>
        <w:spacing w:after="60"/>
      </w:pPr>
    </w:p>
    <w:p w14:paraId="5839F5F0" w14:textId="77777777" w:rsidR="00C471F4" w:rsidRDefault="00000000">
      <w:pPr>
        <w:pStyle w:val="Heading3"/>
      </w:pPr>
      <w:r>
        <w:t>TPRM Reviewer Sign-Off</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C471F4" w14:paraId="1A47FD8E"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429CE7D5" w14:textId="77777777" w:rsidR="00C471F4" w:rsidRDefault="00000000">
            <w:r>
              <w:rPr>
                <w:b/>
                <w:bCs/>
                <w:sz w:val="20"/>
                <w:szCs w:val="20"/>
              </w:rPr>
              <w:t>Reviewed By</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876A295" w14:textId="77777777" w:rsidR="00C471F4" w:rsidRDefault="00C471F4"/>
        </w:tc>
      </w:tr>
      <w:tr w:rsidR="00C471F4" w14:paraId="06C79743"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6D6F8BE" w14:textId="77777777" w:rsidR="00C471F4" w:rsidRDefault="00000000">
            <w:r>
              <w:rPr>
                <w:b/>
                <w:bCs/>
                <w:sz w:val="20"/>
                <w:szCs w:val="20"/>
              </w:rPr>
              <w:t>Date of Review</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01167CB" w14:textId="77777777" w:rsidR="00C471F4" w:rsidRDefault="00C471F4"/>
        </w:tc>
      </w:tr>
      <w:tr w:rsidR="00C471F4" w14:paraId="32E8F9FF"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3202A7E1" w14:textId="77777777" w:rsidR="00C471F4" w:rsidRDefault="00000000">
            <w:r>
              <w:rPr>
                <w:b/>
                <w:bCs/>
                <w:sz w:val="20"/>
                <w:szCs w:val="20"/>
              </w:rPr>
              <w:t>Assigned Risk Tier</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AEF219B" w14:textId="77777777" w:rsidR="00C471F4" w:rsidRDefault="00C471F4"/>
        </w:tc>
      </w:tr>
      <w:tr w:rsidR="00C471F4" w14:paraId="595572B0"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2ECB7871" w14:textId="77777777" w:rsidR="00C471F4" w:rsidRDefault="00000000">
            <w:r>
              <w:rPr>
                <w:b/>
                <w:bCs/>
                <w:sz w:val="20"/>
                <w:szCs w:val="20"/>
              </w:rPr>
              <w:lastRenderedPageBreak/>
              <w:t>IT Data Security Addendum Required?</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ED8417F" w14:textId="77777777" w:rsidR="00C471F4" w:rsidRDefault="00C471F4"/>
        </w:tc>
      </w:tr>
      <w:tr w:rsidR="00C471F4" w14:paraId="2336A53B"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3E1DA3B4" w14:textId="77777777" w:rsidR="00C471F4" w:rsidRDefault="00000000">
            <w:r>
              <w:rPr>
                <w:b/>
                <w:bCs/>
                <w:sz w:val="20"/>
                <w:szCs w:val="20"/>
              </w:rPr>
              <w:t>Additional Notes</w:t>
            </w:r>
          </w:p>
        </w:tc>
        <w:tc>
          <w:tcPr>
            <w:tcW w:w="6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21DFB19" w14:textId="77777777" w:rsidR="00C471F4" w:rsidRDefault="00C471F4"/>
        </w:tc>
      </w:tr>
    </w:tbl>
    <w:p w14:paraId="026D964A" w14:textId="77777777" w:rsidR="00C471F4" w:rsidRDefault="00C471F4">
      <w:pPr>
        <w:spacing w:after="60"/>
      </w:pPr>
    </w:p>
    <w:p w14:paraId="412B3DCB" w14:textId="77777777" w:rsidR="00C471F4" w:rsidRDefault="00000000">
      <w:r>
        <w:br w:type="page"/>
      </w:r>
    </w:p>
    <w:p w14:paraId="32EE7555" w14:textId="77777777" w:rsidR="00C471F4" w:rsidRDefault="00000000">
      <w:pPr>
        <w:pStyle w:val="Heading1"/>
      </w:pPr>
      <w:r>
        <w:lastRenderedPageBreak/>
        <w:t>ITC SUPPLEMENTAL MODULE: HEALTHCARE / HIPAA</w:t>
      </w:r>
    </w:p>
    <w:p w14:paraId="01180D88" w14:textId="77777777" w:rsidR="00C471F4" w:rsidRDefault="00000000">
      <w:pPr>
        <w:spacing w:after="120"/>
      </w:pPr>
      <w:r>
        <w:t>This module is triggered when: (1) the vendor is a healthcare organization, business associate, or subcontractor; or (2) the Information Scope Assessment identifies HIPAA-protected health information (PHI).</w:t>
      </w:r>
    </w:p>
    <w:p w14:paraId="12CBD11B" w14:textId="77777777" w:rsidR="00C471F4" w:rsidRDefault="00C471F4">
      <w:pPr>
        <w:spacing w:after="60"/>
      </w:pPr>
    </w:p>
    <w:p w14:paraId="3021C337" w14:textId="77777777" w:rsidR="00C471F4" w:rsidRDefault="00000000">
      <w:pPr>
        <w:pStyle w:val="Heading2"/>
      </w:pPr>
      <w:r>
        <w:t>HC-1: HIPAA Business Associate Status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60"/>
        <w:gridCol w:w="1000"/>
        <w:gridCol w:w="4000"/>
      </w:tblGrid>
      <w:tr w:rsidR="00C471F4" w14:paraId="2446DB5F" w14:textId="77777777">
        <w:tblPrEx>
          <w:tblCellMar>
            <w:top w:w="0" w:type="dxa"/>
            <w:bottom w:w="0" w:type="dxa"/>
          </w:tblCellMar>
        </w:tblPrEx>
        <w:trPr>
          <w:tblHeader/>
        </w:trPr>
        <w:tc>
          <w:tcPr>
            <w:tcW w:w="436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1A4AE21F" w14:textId="77777777" w:rsidR="00C471F4" w:rsidRDefault="00000000">
            <w:r>
              <w:rPr>
                <w:b/>
                <w:bCs/>
                <w:color w:val="FFFFFF"/>
                <w:sz w:val="20"/>
                <w:szCs w:val="20"/>
              </w:rPr>
              <w:t>Question</w:t>
            </w:r>
          </w:p>
        </w:tc>
        <w:tc>
          <w:tcPr>
            <w:tcW w:w="1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45D185E2" w14:textId="77777777" w:rsidR="00C471F4" w:rsidRDefault="00000000">
            <w:r>
              <w:rPr>
                <w:b/>
                <w:bCs/>
                <w:color w:val="FFFFFF"/>
                <w:sz w:val="20"/>
                <w:szCs w:val="20"/>
              </w:rPr>
              <w:t>Answer</w:t>
            </w:r>
          </w:p>
        </w:tc>
        <w:tc>
          <w:tcPr>
            <w:tcW w:w="4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1209FD4B" w14:textId="77777777" w:rsidR="00C471F4" w:rsidRDefault="00000000">
            <w:r>
              <w:rPr>
                <w:b/>
                <w:bCs/>
                <w:color w:val="FFFFFF"/>
                <w:sz w:val="20"/>
                <w:szCs w:val="20"/>
              </w:rPr>
              <w:t>Notes</w:t>
            </w:r>
          </w:p>
        </w:tc>
      </w:tr>
      <w:tr w:rsidR="00C471F4" w14:paraId="3D37FFDA"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D5A9D09" w14:textId="77777777" w:rsidR="00C471F4" w:rsidRDefault="00000000">
            <w:r>
              <w:rPr>
                <w:sz w:val="20"/>
                <w:szCs w:val="20"/>
              </w:rPr>
              <w:t>Is a HIPAA Business Associate Agreement (BAA) required?</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8472DB9"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DB1E8AC" w14:textId="77777777" w:rsidR="00C471F4" w:rsidRDefault="00C471F4"/>
        </w:tc>
      </w:tr>
      <w:tr w:rsidR="00C471F4" w14:paraId="369A8953"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85F2138" w14:textId="77777777" w:rsidR="00C471F4" w:rsidRDefault="00000000">
            <w:r>
              <w:rPr>
                <w:sz w:val="20"/>
                <w:szCs w:val="20"/>
              </w:rPr>
              <w:t>Has the vendor signed a BAA with other covered entities?</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48A1EB5"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1C8FCE4" w14:textId="77777777" w:rsidR="00C471F4" w:rsidRDefault="00C471F4"/>
        </w:tc>
      </w:tr>
      <w:tr w:rsidR="00C471F4" w14:paraId="4E06C524"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1930E77" w14:textId="77777777" w:rsidR="00C471F4" w:rsidRDefault="00000000">
            <w:r>
              <w:rPr>
                <w:sz w:val="20"/>
                <w:szCs w:val="20"/>
              </w:rPr>
              <w:t>Will the vendor create, receive, maintain, or transmit PHI on behalf of the organization?</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19ED8D9"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5F1F312" w14:textId="77777777" w:rsidR="00C471F4" w:rsidRDefault="00C471F4"/>
        </w:tc>
      </w:tr>
      <w:tr w:rsidR="00C471F4" w14:paraId="5C35EFA6"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4C5DA7B" w14:textId="77777777" w:rsidR="00C471F4" w:rsidRDefault="00000000">
            <w:r>
              <w:rPr>
                <w:sz w:val="20"/>
                <w:szCs w:val="20"/>
              </w:rPr>
              <w:t>Does the vendor use subcontractors who may access PHI?</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55B89CE"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3C29E0C" w14:textId="77777777" w:rsidR="00C471F4" w:rsidRDefault="00000000">
            <w:r>
              <w:rPr>
                <w:sz w:val="18"/>
                <w:szCs w:val="18"/>
              </w:rPr>
              <w:t>If Yes, BAA flow-down required</w:t>
            </w:r>
          </w:p>
        </w:tc>
      </w:tr>
    </w:tbl>
    <w:p w14:paraId="1C37A37A" w14:textId="77777777" w:rsidR="00C471F4" w:rsidRDefault="00C471F4">
      <w:pPr>
        <w:spacing w:after="60"/>
      </w:pPr>
    </w:p>
    <w:p w14:paraId="1D872F94" w14:textId="77777777" w:rsidR="00C471F4" w:rsidRDefault="00000000">
      <w:pPr>
        <w:pStyle w:val="Heading2"/>
      </w:pPr>
      <w:r>
        <w:t>HC-2: PHI Safeguards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60"/>
        <w:gridCol w:w="1000"/>
        <w:gridCol w:w="4000"/>
      </w:tblGrid>
      <w:tr w:rsidR="00C471F4" w14:paraId="63A0AE60" w14:textId="77777777">
        <w:tblPrEx>
          <w:tblCellMar>
            <w:top w:w="0" w:type="dxa"/>
            <w:bottom w:w="0" w:type="dxa"/>
          </w:tblCellMar>
        </w:tblPrEx>
        <w:trPr>
          <w:tblHeader/>
        </w:trPr>
        <w:tc>
          <w:tcPr>
            <w:tcW w:w="436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6638F357" w14:textId="77777777" w:rsidR="00C471F4" w:rsidRDefault="00000000">
            <w:r>
              <w:rPr>
                <w:b/>
                <w:bCs/>
                <w:color w:val="FFFFFF"/>
                <w:sz w:val="20"/>
                <w:szCs w:val="20"/>
              </w:rPr>
              <w:t>Question</w:t>
            </w:r>
          </w:p>
        </w:tc>
        <w:tc>
          <w:tcPr>
            <w:tcW w:w="1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31DC41C0" w14:textId="77777777" w:rsidR="00C471F4" w:rsidRDefault="00000000">
            <w:r>
              <w:rPr>
                <w:b/>
                <w:bCs/>
                <w:color w:val="FFFFFF"/>
                <w:sz w:val="20"/>
                <w:szCs w:val="20"/>
              </w:rPr>
              <w:t>Answer</w:t>
            </w:r>
          </w:p>
        </w:tc>
        <w:tc>
          <w:tcPr>
            <w:tcW w:w="4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69D320DD" w14:textId="77777777" w:rsidR="00C471F4" w:rsidRDefault="00000000">
            <w:r>
              <w:rPr>
                <w:b/>
                <w:bCs/>
                <w:color w:val="FFFFFF"/>
                <w:sz w:val="20"/>
                <w:szCs w:val="20"/>
              </w:rPr>
              <w:t>Notes</w:t>
            </w:r>
          </w:p>
        </w:tc>
      </w:tr>
      <w:tr w:rsidR="00C471F4" w14:paraId="583F3D6A"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64E8EE4" w14:textId="77777777" w:rsidR="00C471F4" w:rsidRDefault="00000000">
            <w:r>
              <w:rPr>
                <w:sz w:val="20"/>
                <w:szCs w:val="20"/>
              </w:rPr>
              <w:t>Does vendor encrypt PHI at rest and in transit?</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ECC7787"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5124072" w14:textId="77777777" w:rsidR="00C471F4" w:rsidRDefault="00000000">
            <w:r>
              <w:rPr>
                <w:sz w:val="18"/>
                <w:szCs w:val="18"/>
              </w:rPr>
              <w:t>AES-256 or equivalent</w:t>
            </w:r>
          </w:p>
        </w:tc>
      </w:tr>
      <w:tr w:rsidR="00C471F4" w14:paraId="1D4C0A82"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D23E9D9" w14:textId="77777777" w:rsidR="00C471F4" w:rsidRDefault="00000000">
            <w:r>
              <w:rPr>
                <w:sz w:val="20"/>
                <w:szCs w:val="20"/>
              </w:rPr>
              <w:t>Does the vendor maintain a HIPAA breach notification procedure?</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5CED13F"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A3E2631" w14:textId="77777777" w:rsidR="00C471F4" w:rsidRDefault="00000000">
            <w:r>
              <w:rPr>
                <w:sz w:val="18"/>
                <w:szCs w:val="18"/>
              </w:rPr>
              <w:t>60-day notification requirement</w:t>
            </w:r>
          </w:p>
        </w:tc>
      </w:tr>
      <w:tr w:rsidR="00C471F4" w14:paraId="06D4FC19"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93BD580" w14:textId="77777777" w:rsidR="00C471F4" w:rsidRDefault="00000000">
            <w:r>
              <w:rPr>
                <w:sz w:val="20"/>
                <w:szCs w:val="20"/>
              </w:rPr>
              <w:t>Does vendor conduct HIPAA Security Rule risk analysis?</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77A52C9"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AC6C735" w14:textId="77777777" w:rsidR="00C471F4" w:rsidRDefault="00C471F4"/>
        </w:tc>
      </w:tr>
      <w:tr w:rsidR="00C471F4" w14:paraId="032B1354"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3D7F545" w14:textId="77777777" w:rsidR="00C471F4" w:rsidRDefault="00000000">
            <w:r>
              <w:rPr>
                <w:sz w:val="20"/>
                <w:szCs w:val="20"/>
              </w:rPr>
              <w:t>Are minimum necessary access controls implemented?</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EE915A7"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EF0B3B5" w14:textId="77777777" w:rsidR="00C471F4" w:rsidRDefault="00C471F4"/>
        </w:tc>
      </w:tr>
      <w:tr w:rsidR="00C471F4" w14:paraId="1F31BD57"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6913890" w14:textId="77777777" w:rsidR="00C471F4" w:rsidRDefault="00000000">
            <w:r>
              <w:rPr>
                <w:sz w:val="20"/>
                <w:szCs w:val="20"/>
              </w:rPr>
              <w:t>Does vendor have documented workforce HIPAA training?</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C33A4E3"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4496843" w14:textId="77777777" w:rsidR="00C471F4" w:rsidRDefault="00C471F4"/>
        </w:tc>
      </w:tr>
    </w:tbl>
    <w:p w14:paraId="523974C4" w14:textId="77777777" w:rsidR="00C471F4" w:rsidRDefault="00C471F4">
      <w:pPr>
        <w:spacing w:after="60"/>
      </w:pPr>
    </w:p>
    <w:p w14:paraId="01416BF5" w14:textId="77777777" w:rsidR="00C471F4" w:rsidRDefault="00000000">
      <w:r>
        <w:br w:type="page"/>
      </w:r>
    </w:p>
    <w:p w14:paraId="45D746EF" w14:textId="77777777" w:rsidR="00C471F4" w:rsidRDefault="00000000">
      <w:pPr>
        <w:pStyle w:val="Heading1"/>
      </w:pPr>
      <w:r>
        <w:lastRenderedPageBreak/>
        <w:t>ITC SUPPLEMENTAL MODULE: FINANCIAL SERVICES / PCI DSS + DORA</w:t>
      </w:r>
    </w:p>
    <w:p w14:paraId="6EC909C0" w14:textId="77777777" w:rsidR="00C471F4" w:rsidRDefault="00000000">
      <w:pPr>
        <w:spacing w:after="120"/>
      </w:pPr>
      <w:r>
        <w:t>This module is triggered when: (1) the vendor is a financial services entity or payment processor; or (2) the Information Scope Assessment identifies credit card data, financial account data, or EU financial services context.</w:t>
      </w:r>
    </w:p>
    <w:p w14:paraId="318808A1" w14:textId="77777777" w:rsidR="00C471F4" w:rsidRDefault="00C471F4">
      <w:pPr>
        <w:spacing w:after="60"/>
      </w:pPr>
    </w:p>
    <w:p w14:paraId="4ABFE852" w14:textId="77777777" w:rsidR="00C471F4" w:rsidRDefault="00000000">
      <w:pPr>
        <w:pStyle w:val="Heading2"/>
      </w:pPr>
      <w:r>
        <w:t>FS-1: PCI DSS Scope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60"/>
        <w:gridCol w:w="1000"/>
        <w:gridCol w:w="4000"/>
      </w:tblGrid>
      <w:tr w:rsidR="00C471F4" w14:paraId="41CF2ECC" w14:textId="77777777">
        <w:tblPrEx>
          <w:tblCellMar>
            <w:top w:w="0" w:type="dxa"/>
            <w:bottom w:w="0" w:type="dxa"/>
          </w:tblCellMar>
        </w:tblPrEx>
        <w:trPr>
          <w:tblHeader/>
        </w:trPr>
        <w:tc>
          <w:tcPr>
            <w:tcW w:w="436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3F4077D7" w14:textId="77777777" w:rsidR="00C471F4" w:rsidRDefault="00000000">
            <w:r>
              <w:rPr>
                <w:b/>
                <w:bCs/>
                <w:color w:val="FFFFFF"/>
                <w:sz w:val="20"/>
                <w:szCs w:val="20"/>
              </w:rPr>
              <w:t>Question</w:t>
            </w:r>
          </w:p>
        </w:tc>
        <w:tc>
          <w:tcPr>
            <w:tcW w:w="1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27425C15" w14:textId="77777777" w:rsidR="00C471F4" w:rsidRDefault="00000000">
            <w:r>
              <w:rPr>
                <w:b/>
                <w:bCs/>
                <w:color w:val="FFFFFF"/>
                <w:sz w:val="20"/>
                <w:szCs w:val="20"/>
              </w:rPr>
              <w:t>Answer</w:t>
            </w:r>
          </w:p>
        </w:tc>
        <w:tc>
          <w:tcPr>
            <w:tcW w:w="4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37D35777" w14:textId="77777777" w:rsidR="00C471F4" w:rsidRDefault="00000000">
            <w:r>
              <w:rPr>
                <w:b/>
                <w:bCs/>
                <w:color w:val="FFFFFF"/>
                <w:sz w:val="20"/>
                <w:szCs w:val="20"/>
              </w:rPr>
              <w:t>Notes</w:t>
            </w:r>
          </w:p>
        </w:tc>
      </w:tr>
      <w:tr w:rsidR="00C471F4" w14:paraId="4FEACB14"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4431549" w14:textId="77777777" w:rsidR="00C471F4" w:rsidRDefault="00000000">
            <w:r>
              <w:rPr>
                <w:sz w:val="20"/>
                <w:szCs w:val="20"/>
              </w:rPr>
              <w:t>Will the vendor store, process, or transmit cardholder data?</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C946ECE"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56BB425" w14:textId="77777777" w:rsidR="00C471F4" w:rsidRDefault="00000000">
            <w:r>
              <w:rPr>
                <w:sz w:val="18"/>
                <w:szCs w:val="18"/>
              </w:rPr>
              <w:t>Triggers PCI DSS scope</w:t>
            </w:r>
          </w:p>
        </w:tc>
      </w:tr>
      <w:tr w:rsidR="00C471F4" w14:paraId="0215AB36"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D7D9DB9" w14:textId="77777777" w:rsidR="00C471F4" w:rsidRDefault="00000000">
            <w:r>
              <w:rPr>
                <w:sz w:val="20"/>
                <w:szCs w:val="20"/>
              </w:rPr>
              <w:t>Is the vendor PCI DSS compliant? What level?</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718ABC8"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882EEF2" w14:textId="77777777" w:rsidR="00C471F4" w:rsidRDefault="00C471F4"/>
        </w:tc>
      </w:tr>
      <w:tr w:rsidR="00C471F4" w14:paraId="111E610F"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455DC4F" w14:textId="77777777" w:rsidR="00C471F4" w:rsidRDefault="00000000">
            <w:r>
              <w:rPr>
                <w:sz w:val="20"/>
                <w:szCs w:val="20"/>
              </w:rPr>
              <w:t>Does vendor hold a current Attestation of Compliance (</w:t>
            </w:r>
            <w:proofErr w:type="spellStart"/>
            <w:r>
              <w:rPr>
                <w:sz w:val="20"/>
                <w:szCs w:val="20"/>
              </w:rPr>
              <w:t>AoC</w:t>
            </w:r>
            <w:proofErr w:type="spellEnd"/>
            <w:r>
              <w:rPr>
                <w:sz w:val="20"/>
                <w:szCs w:val="20"/>
              </w:rPr>
              <w:t>)?</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CF18430"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8690CD7" w14:textId="77777777" w:rsidR="00C471F4" w:rsidRDefault="00000000">
            <w:r>
              <w:rPr>
                <w:sz w:val="18"/>
                <w:szCs w:val="18"/>
              </w:rPr>
              <w:t>Request copy</w:t>
            </w:r>
          </w:p>
        </w:tc>
      </w:tr>
      <w:tr w:rsidR="00C471F4" w14:paraId="4B97BBCD"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57E44D4" w14:textId="77777777" w:rsidR="00C471F4" w:rsidRDefault="00000000">
            <w:r>
              <w:rPr>
                <w:sz w:val="20"/>
                <w:szCs w:val="20"/>
              </w:rPr>
              <w:t>Does the vendor use tokenization or point-to-point encryption (P2PE)?</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82364AF"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0DA8E74" w14:textId="77777777" w:rsidR="00C471F4" w:rsidRDefault="00C471F4"/>
        </w:tc>
      </w:tr>
    </w:tbl>
    <w:p w14:paraId="170C8224" w14:textId="77777777" w:rsidR="00C471F4" w:rsidRDefault="00C471F4">
      <w:pPr>
        <w:spacing w:after="60"/>
      </w:pPr>
    </w:p>
    <w:p w14:paraId="55E94A50" w14:textId="77777777" w:rsidR="00C471F4" w:rsidRDefault="00000000">
      <w:pPr>
        <w:pStyle w:val="Heading2"/>
      </w:pPr>
      <w:r>
        <w:t>FS-2: DORA (EU Digital Operational Resilience Act)</w:t>
      </w:r>
    </w:p>
    <w:p w14:paraId="71D4B17B" w14:textId="77777777" w:rsidR="00C471F4" w:rsidRDefault="00000000">
      <w:pPr>
        <w:spacing w:after="120"/>
      </w:pPr>
      <w:r>
        <w:t>Applicable when the organization or vendor is subject to DORA (EU financial entities from January 17, 2025).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60"/>
        <w:gridCol w:w="1000"/>
        <w:gridCol w:w="4000"/>
      </w:tblGrid>
      <w:tr w:rsidR="00C471F4" w14:paraId="3BD754A6" w14:textId="77777777">
        <w:tblPrEx>
          <w:tblCellMar>
            <w:top w:w="0" w:type="dxa"/>
            <w:bottom w:w="0" w:type="dxa"/>
          </w:tblCellMar>
        </w:tblPrEx>
        <w:trPr>
          <w:tblHeader/>
        </w:trPr>
        <w:tc>
          <w:tcPr>
            <w:tcW w:w="436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07A9B466" w14:textId="77777777" w:rsidR="00C471F4" w:rsidRDefault="00000000">
            <w:r>
              <w:rPr>
                <w:b/>
                <w:bCs/>
                <w:color w:val="FFFFFF"/>
                <w:sz w:val="20"/>
                <w:szCs w:val="20"/>
              </w:rPr>
              <w:t>Question</w:t>
            </w:r>
          </w:p>
        </w:tc>
        <w:tc>
          <w:tcPr>
            <w:tcW w:w="1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147A5226" w14:textId="77777777" w:rsidR="00C471F4" w:rsidRDefault="00000000">
            <w:r>
              <w:rPr>
                <w:b/>
                <w:bCs/>
                <w:color w:val="FFFFFF"/>
                <w:sz w:val="20"/>
                <w:szCs w:val="20"/>
              </w:rPr>
              <w:t>Answer</w:t>
            </w:r>
          </w:p>
        </w:tc>
        <w:tc>
          <w:tcPr>
            <w:tcW w:w="4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33AE2BE9" w14:textId="77777777" w:rsidR="00C471F4" w:rsidRDefault="00000000">
            <w:r>
              <w:rPr>
                <w:b/>
                <w:bCs/>
                <w:color w:val="FFFFFF"/>
                <w:sz w:val="20"/>
                <w:szCs w:val="20"/>
              </w:rPr>
              <w:t>Notes</w:t>
            </w:r>
          </w:p>
        </w:tc>
      </w:tr>
      <w:tr w:rsidR="00C471F4" w14:paraId="514CD7DF"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ED73753" w14:textId="77777777" w:rsidR="00C471F4" w:rsidRDefault="00000000">
            <w:r>
              <w:rPr>
                <w:sz w:val="20"/>
                <w:szCs w:val="20"/>
              </w:rPr>
              <w:t>Is this vendor an ICT third-party service provider under DORA?</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1724EE2"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94904E1" w14:textId="77777777" w:rsidR="00C471F4" w:rsidRDefault="00C471F4"/>
        </w:tc>
      </w:tr>
      <w:tr w:rsidR="00C471F4" w14:paraId="0EB33971"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C025F54" w14:textId="77777777" w:rsidR="00C471F4" w:rsidRDefault="00000000">
            <w:r>
              <w:rPr>
                <w:sz w:val="20"/>
                <w:szCs w:val="20"/>
              </w:rPr>
              <w:t>Does the vendor qualify as Critical ICT Third-Party Provider?</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20FE0C6"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62EDBCE" w14:textId="77777777" w:rsidR="00C471F4" w:rsidRDefault="00000000">
            <w:r>
              <w:rPr>
                <w:sz w:val="18"/>
                <w:szCs w:val="18"/>
              </w:rPr>
              <w:t>ESMA/EBA/EIOPA designation</w:t>
            </w:r>
          </w:p>
        </w:tc>
      </w:tr>
      <w:tr w:rsidR="00C471F4" w14:paraId="5B4895D3"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CAF6218" w14:textId="77777777" w:rsidR="00C471F4" w:rsidRDefault="00000000">
            <w:r>
              <w:rPr>
                <w:sz w:val="20"/>
                <w:szCs w:val="20"/>
              </w:rPr>
              <w:t>Is a DORA-compliant contractual arrangement in place or planned?</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F52F57B"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CA04373" w14:textId="77777777" w:rsidR="00C471F4" w:rsidRDefault="00C471F4"/>
        </w:tc>
      </w:tr>
      <w:tr w:rsidR="00C471F4" w14:paraId="3DC392D7"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AA8B405" w14:textId="77777777" w:rsidR="00C471F4" w:rsidRDefault="00000000">
            <w:r>
              <w:rPr>
                <w:sz w:val="20"/>
                <w:szCs w:val="20"/>
              </w:rPr>
              <w:t>Has the vendor provided a register of ICT subcontractors?</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50EDAAB"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5E7841A" w14:textId="77777777" w:rsidR="00C471F4" w:rsidRDefault="00C471F4"/>
        </w:tc>
      </w:tr>
      <w:tr w:rsidR="00C471F4" w14:paraId="79CFC598"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2E52131" w14:textId="77777777" w:rsidR="00C471F4" w:rsidRDefault="00000000">
            <w:r>
              <w:rPr>
                <w:sz w:val="20"/>
                <w:szCs w:val="20"/>
              </w:rPr>
              <w:t>Does vendor support digital operational resilience testing?</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B371B88"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C281C3B" w14:textId="77777777" w:rsidR="00C471F4" w:rsidRDefault="00000000">
            <w:r>
              <w:rPr>
                <w:sz w:val="18"/>
                <w:szCs w:val="18"/>
              </w:rPr>
              <w:t>TLPT requirements</w:t>
            </w:r>
          </w:p>
        </w:tc>
      </w:tr>
    </w:tbl>
    <w:p w14:paraId="32DC40F8" w14:textId="77777777" w:rsidR="00C471F4" w:rsidRDefault="00C471F4">
      <w:pPr>
        <w:spacing w:after="60"/>
      </w:pPr>
    </w:p>
    <w:p w14:paraId="46B54163" w14:textId="77777777" w:rsidR="00C471F4" w:rsidRDefault="00000000">
      <w:r>
        <w:br w:type="page"/>
      </w:r>
    </w:p>
    <w:p w14:paraId="329A3DE5" w14:textId="77777777" w:rsidR="00C471F4" w:rsidRDefault="00000000">
      <w:pPr>
        <w:pStyle w:val="Heading1"/>
      </w:pPr>
      <w:r>
        <w:lastRenderedPageBreak/>
        <w:t>ITC SUPPLEMENTAL MODULE: GOVERNMENT / CMMC + CUI</w:t>
      </w:r>
    </w:p>
    <w:p w14:paraId="6245463E" w14:textId="77777777" w:rsidR="00C471F4" w:rsidRDefault="00000000">
      <w:pPr>
        <w:spacing w:after="120"/>
      </w:pPr>
      <w:r>
        <w:t>This module is triggered when: (1) the vendor supports a federal government contract or subcontract; or (2) the Information Scope Assessment identifies Controlled Unclassified Information (CUI), Federal Contract Information (FCI), or defense-related data.</w:t>
      </w:r>
    </w:p>
    <w:p w14:paraId="16A4A060" w14:textId="77777777" w:rsidR="00C471F4" w:rsidRDefault="00C471F4">
      <w:pPr>
        <w:spacing w:after="60"/>
      </w:pPr>
    </w:p>
    <w:p w14:paraId="44A95346" w14:textId="77777777" w:rsidR="00C471F4" w:rsidRDefault="00000000">
      <w:pPr>
        <w:pStyle w:val="Heading2"/>
      </w:pPr>
      <w:r>
        <w:t>GOV-1: CUI and FCI Handling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60"/>
        <w:gridCol w:w="1000"/>
        <w:gridCol w:w="4000"/>
      </w:tblGrid>
      <w:tr w:rsidR="00C471F4" w14:paraId="2A1CA09C" w14:textId="77777777">
        <w:tblPrEx>
          <w:tblCellMar>
            <w:top w:w="0" w:type="dxa"/>
            <w:bottom w:w="0" w:type="dxa"/>
          </w:tblCellMar>
        </w:tblPrEx>
        <w:trPr>
          <w:tblHeader/>
        </w:trPr>
        <w:tc>
          <w:tcPr>
            <w:tcW w:w="436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2EEC7A73" w14:textId="77777777" w:rsidR="00C471F4" w:rsidRDefault="00000000">
            <w:r>
              <w:rPr>
                <w:b/>
                <w:bCs/>
                <w:color w:val="FFFFFF"/>
                <w:sz w:val="20"/>
                <w:szCs w:val="20"/>
              </w:rPr>
              <w:t>Question</w:t>
            </w:r>
          </w:p>
        </w:tc>
        <w:tc>
          <w:tcPr>
            <w:tcW w:w="1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41225556" w14:textId="77777777" w:rsidR="00C471F4" w:rsidRDefault="00000000">
            <w:r>
              <w:rPr>
                <w:b/>
                <w:bCs/>
                <w:color w:val="FFFFFF"/>
                <w:sz w:val="20"/>
                <w:szCs w:val="20"/>
              </w:rPr>
              <w:t>Answer</w:t>
            </w:r>
          </w:p>
        </w:tc>
        <w:tc>
          <w:tcPr>
            <w:tcW w:w="4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5D3089A0" w14:textId="77777777" w:rsidR="00C471F4" w:rsidRDefault="00000000">
            <w:r>
              <w:rPr>
                <w:b/>
                <w:bCs/>
                <w:color w:val="FFFFFF"/>
                <w:sz w:val="20"/>
                <w:szCs w:val="20"/>
              </w:rPr>
              <w:t>Notes</w:t>
            </w:r>
          </w:p>
        </w:tc>
      </w:tr>
      <w:tr w:rsidR="00C471F4" w14:paraId="69AE60FC"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74A4037" w14:textId="77777777" w:rsidR="00C471F4" w:rsidRDefault="00000000">
            <w:r>
              <w:rPr>
                <w:sz w:val="20"/>
                <w:szCs w:val="20"/>
              </w:rPr>
              <w:t>Will the vendor handle Controlled Unclassified Information (CUI)?</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68E32A7"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83A251A" w14:textId="77777777" w:rsidR="00C471F4" w:rsidRDefault="00000000">
            <w:r>
              <w:rPr>
                <w:sz w:val="18"/>
                <w:szCs w:val="18"/>
              </w:rPr>
              <w:t>Triggers NIST 800-171</w:t>
            </w:r>
          </w:p>
        </w:tc>
      </w:tr>
      <w:tr w:rsidR="00C471F4" w14:paraId="5A463F58"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1CB9E34" w14:textId="77777777" w:rsidR="00C471F4" w:rsidRDefault="00000000">
            <w:r>
              <w:rPr>
                <w:sz w:val="20"/>
                <w:szCs w:val="20"/>
              </w:rPr>
              <w:t>Will the vendor handle Federal Contract Information (FCI)?</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B8117FE"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28242B8" w14:textId="77777777" w:rsidR="00C471F4" w:rsidRDefault="00000000">
            <w:r>
              <w:rPr>
                <w:sz w:val="18"/>
                <w:szCs w:val="18"/>
              </w:rPr>
              <w:t>Triggers FAR 52.204-21</w:t>
            </w:r>
          </w:p>
        </w:tc>
      </w:tr>
      <w:tr w:rsidR="00C471F4" w14:paraId="6315DC47"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3F8FD25" w14:textId="77777777" w:rsidR="00C471F4" w:rsidRDefault="00000000">
            <w:r>
              <w:rPr>
                <w:sz w:val="20"/>
                <w:szCs w:val="20"/>
              </w:rPr>
              <w:t>Does the vendor hold a current CMMC certification?</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2144DAF"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FF4F2DD" w14:textId="77777777" w:rsidR="00C471F4" w:rsidRDefault="00000000">
            <w:r>
              <w:rPr>
                <w:sz w:val="18"/>
                <w:szCs w:val="18"/>
              </w:rPr>
              <w:t>Specify level: 1 / 2 / 3</w:t>
            </w:r>
          </w:p>
        </w:tc>
      </w:tr>
      <w:tr w:rsidR="00C471F4" w14:paraId="222B2C0B"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8B08162" w14:textId="77777777" w:rsidR="00C471F4" w:rsidRDefault="00000000">
            <w:r>
              <w:rPr>
                <w:sz w:val="20"/>
                <w:szCs w:val="20"/>
              </w:rPr>
              <w:t>Has vendor completed a System Security Plan (SSP) per NIST 800-171?</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6607488"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D633669" w14:textId="77777777" w:rsidR="00C471F4" w:rsidRDefault="00C471F4"/>
        </w:tc>
      </w:tr>
    </w:tbl>
    <w:p w14:paraId="6D4569ED" w14:textId="77777777" w:rsidR="00C471F4" w:rsidRDefault="00C471F4">
      <w:pPr>
        <w:spacing w:after="60"/>
      </w:pPr>
    </w:p>
    <w:p w14:paraId="1AFD9153" w14:textId="77777777" w:rsidR="00C471F4" w:rsidRDefault="00000000">
      <w:pPr>
        <w:pStyle w:val="Heading2"/>
      </w:pPr>
      <w:r>
        <w:t>GOV-2: CMMC Requirements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60"/>
        <w:gridCol w:w="1000"/>
        <w:gridCol w:w="4000"/>
      </w:tblGrid>
      <w:tr w:rsidR="00C471F4" w14:paraId="7AE89BAF" w14:textId="77777777">
        <w:tblPrEx>
          <w:tblCellMar>
            <w:top w:w="0" w:type="dxa"/>
            <w:bottom w:w="0" w:type="dxa"/>
          </w:tblCellMar>
        </w:tblPrEx>
        <w:trPr>
          <w:tblHeader/>
        </w:trPr>
        <w:tc>
          <w:tcPr>
            <w:tcW w:w="436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0CBCEA1B" w14:textId="77777777" w:rsidR="00C471F4" w:rsidRDefault="00000000">
            <w:r>
              <w:rPr>
                <w:b/>
                <w:bCs/>
                <w:color w:val="FFFFFF"/>
                <w:sz w:val="20"/>
                <w:szCs w:val="20"/>
              </w:rPr>
              <w:t>Question</w:t>
            </w:r>
          </w:p>
        </w:tc>
        <w:tc>
          <w:tcPr>
            <w:tcW w:w="1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466DD630" w14:textId="77777777" w:rsidR="00C471F4" w:rsidRDefault="00000000">
            <w:r>
              <w:rPr>
                <w:b/>
                <w:bCs/>
                <w:color w:val="FFFFFF"/>
                <w:sz w:val="20"/>
                <w:szCs w:val="20"/>
              </w:rPr>
              <w:t>Answer</w:t>
            </w:r>
          </w:p>
        </w:tc>
        <w:tc>
          <w:tcPr>
            <w:tcW w:w="4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7EBEDB1B" w14:textId="77777777" w:rsidR="00C471F4" w:rsidRDefault="00000000">
            <w:r>
              <w:rPr>
                <w:b/>
                <w:bCs/>
                <w:color w:val="FFFFFF"/>
                <w:sz w:val="20"/>
                <w:szCs w:val="20"/>
              </w:rPr>
              <w:t>Notes</w:t>
            </w:r>
          </w:p>
        </w:tc>
      </w:tr>
      <w:tr w:rsidR="00C471F4" w14:paraId="62670D5B"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8A97299" w14:textId="77777777" w:rsidR="00C471F4" w:rsidRDefault="00000000">
            <w:r>
              <w:rPr>
                <w:sz w:val="20"/>
                <w:szCs w:val="20"/>
              </w:rPr>
              <w:t>CMMC Level required per contract: __ 1  __ 2  __ 3</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79E3252"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AFD4C5A" w14:textId="77777777" w:rsidR="00C471F4" w:rsidRDefault="00C471F4"/>
        </w:tc>
      </w:tr>
      <w:tr w:rsidR="00C471F4" w14:paraId="17CEEDED"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6785538" w14:textId="77777777" w:rsidR="00C471F4" w:rsidRDefault="00000000">
            <w:r>
              <w:rPr>
                <w:sz w:val="20"/>
                <w:szCs w:val="20"/>
              </w:rPr>
              <w:t>Has vendor been assessed by a C3PAO (Certified Third-Party Assessor Organization)?</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16A142A"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D9492C3" w14:textId="77777777" w:rsidR="00C471F4" w:rsidRDefault="00000000">
            <w:r>
              <w:rPr>
                <w:sz w:val="18"/>
                <w:szCs w:val="18"/>
              </w:rPr>
              <w:t>Level 2 / 3</w:t>
            </w:r>
          </w:p>
        </w:tc>
      </w:tr>
      <w:tr w:rsidR="00C471F4" w14:paraId="79AAA471"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88A6194" w14:textId="77777777" w:rsidR="00C471F4" w:rsidRDefault="00000000">
            <w:r>
              <w:rPr>
                <w:sz w:val="20"/>
                <w:szCs w:val="20"/>
              </w:rPr>
              <w:t>Does vendor have a Plan of Action &amp; Milestones (POA&amp;M) for any open findings?</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FCE6BB7"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D073C8C" w14:textId="77777777" w:rsidR="00C471F4" w:rsidRDefault="00C471F4"/>
        </w:tc>
      </w:tr>
      <w:tr w:rsidR="00C471F4" w14:paraId="1E939649"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2737E3C" w14:textId="77777777" w:rsidR="00C471F4" w:rsidRDefault="00000000">
            <w:r>
              <w:rPr>
                <w:sz w:val="20"/>
                <w:szCs w:val="20"/>
              </w:rPr>
              <w:t>Does vendor restrict CUI to U.S.-person access where required?</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3BE8EF3"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7EE13D" w14:textId="77777777" w:rsidR="00C471F4" w:rsidRDefault="00000000">
            <w:r>
              <w:rPr>
                <w:sz w:val="18"/>
                <w:szCs w:val="18"/>
              </w:rPr>
              <w:t>ITAR / EAR applicability</w:t>
            </w:r>
          </w:p>
        </w:tc>
      </w:tr>
      <w:tr w:rsidR="00C471F4" w14:paraId="56893D25" w14:textId="77777777">
        <w:tblPrEx>
          <w:tblCellMar>
            <w:top w:w="0" w:type="dxa"/>
            <w:bottom w:w="0" w:type="dxa"/>
          </w:tblCellMar>
        </w:tblPrEx>
        <w:tc>
          <w:tcPr>
            <w:tcW w:w="43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EF9400C" w14:textId="77777777" w:rsidR="00C471F4" w:rsidRDefault="00000000">
            <w:r>
              <w:rPr>
                <w:sz w:val="20"/>
                <w:szCs w:val="20"/>
              </w:rPr>
              <w:t>Does vendor flow CMMC requirements down to its subcontractors?</w:t>
            </w:r>
          </w:p>
        </w:tc>
        <w:tc>
          <w:tcPr>
            <w:tcW w:w="1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B1ABCF3" w14:textId="77777777" w:rsidR="00C471F4" w:rsidRDefault="00000000">
            <w:r>
              <w:rPr>
                <w:sz w:val="20"/>
                <w:szCs w:val="20"/>
              </w:rPr>
              <w:t>[ ] Yes  [ ] No</w:t>
            </w:r>
          </w:p>
        </w:tc>
        <w:tc>
          <w:tcPr>
            <w:tcW w:w="4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BCF9B65" w14:textId="77777777" w:rsidR="00C471F4" w:rsidRDefault="00C471F4"/>
        </w:tc>
      </w:tr>
    </w:tbl>
    <w:p w14:paraId="69FB8AE8" w14:textId="77777777" w:rsidR="00C471F4" w:rsidRDefault="00C471F4">
      <w:pPr>
        <w:spacing w:after="60"/>
      </w:pPr>
    </w:p>
    <w:sectPr w:rsidR="00C471F4">
      <w:foot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131A4" w14:textId="77777777" w:rsidR="00667A35" w:rsidRDefault="00667A35">
      <w:r>
        <w:separator/>
      </w:r>
    </w:p>
  </w:endnote>
  <w:endnote w:type="continuationSeparator" w:id="0">
    <w:p w14:paraId="778529C0" w14:textId="77777777" w:rsidR="00667A35" w:rsidRDefault="00667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618D6" w14:textId="77777777" w:rsidR="00C471F4" w:rsidRDefault="00000000">
    <w:pPr>
      <w:jc w:val="center"/>
    </w:pPr>
    <w:r>
      <w:rPr>
        <w:color w:val="666666"/>
        <w:sz w:val="18"/>
        <w:szCs w:val="18"/>
      </w:rPr>
      <w:t xml:space="preserve">Information Technology Checklist (ITC) | The Future of Third-Party Risk Management &amp; Data Privacy | www.tpvrm.net/documents | Page </w:t>
    </w:r>
    <w:r>
      <w:rPr>
        <w:color w:val="666666"/>
        <w:sz w:val="18"/>
        <w:szCs w:val="18"/>
      </w:rPr>
      <w:fldChar w:fldCharType="begin"/>
    </w:r>
    <w:r>
      <w:rPr>
        <w:color w:val="666666"/>
        <w:sz w:val="18"/>
        <w:szCs w:val="18"/>
      </w:rPr>
      <w:instrText>PAGE</w:instrText>
    </w:r>
    <w:r>
      <w:rPr>
        <w:color w:val="666666"/>
        <w:sz w:val="18"/>
        <w:szCs w:val="18"/>
      </w:rPr>
      <w:fldChar w:fldCharType="separate"/>
    </w:r>
    <w:r w:rsidR="001C6931">
      <w:rPr>
        <w:noProof/>
        <w:color w:val="666666"/>
        <w:sz w:val="18"/>
        <w:szCs w:val="18"/>
      </w:rPr>
      <w:t>1</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0813D" w14:textId="77777777" w:rsidR="00667A35" w:rsidRDefault="00667A35">
      <w:r>
        <w:separator/>
      </w:r>
    </w:p>
  </w:footnote>
  <w:footnote w:type="continuationSeparator" w:id="0">
    <w:p w14:paraId="761EEB88" w14:textId="77777777" w:rsidR="00667A35" w:rsidRDefault="00667A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94599"/>
    <w:multiLevelType w:val="hybridMultilevel"/>
    <w:tmpl w:val="9A42402E"/>
    <w:lvl w:ilvl="0" w:tplc="8C401994">
      <w:start w:val="1"/>
      <w:numFmt w:val="bullet"/>
      <w:lvlText w:val="●"/>
      <w:lvlJc w:val="left"/>
      <w:pPr>
        <w:ind w:left="720" w:hanging="360"/>
      </w:pPr>
    </w:lvl>
    <w:lvl w:ilvl="1" w:tplc="B1A0B9B2">
      <w:start w:val="1"/>
      <w:numFmt w:val="bullet"/>
      <w:lvlText w:val="○"/>
      <w:lvlJc w:val="left"/>
      <w:pPr>
        <w:ind w:left="1440" w:hanging="360"/>
      </w:pPr>
    </w:lvl>
    <w:lvl w:ilvl="2" w:tplc="82E63DE4">
      <w:start w:val="1"/>
      <w:numFmt w:val="bullet"/>
      <w:lvlText w:val="■"/>
      <w:lvlJc w:val="left"/>
      <w:pPr>
        <w:ind w:left="2160" w:hanging="360"/>
      </w:pPr>
    </w:lvl>
    <w:lvl w:ilvl="3" w:tplc="A4B677B6">
      <w:start w:val="1"/>
      <w:numFmt w:val="bullet"/>
      <w:lvlText w:val="●"/>
      <w:lvlJc w:val="left"/>
      <w:pPr>
        <w:ind w:left="2880" w:hanging="360"/>
      </w:pPr>
    </w:lvl>
    <w:lvl w:ilvl="4" w:tplc="E328F788">
      <w:start w:val="1"/>
      <w:numFmt w:val="bullet"/>
      <w:lvlText w:val="○"/>
      <w:lvlJc w:val="left"/>
      <w:pPr>
        <w:ind w:left="3600" w:hanging="360"/>
      </w:pPr>
    </w:lvl>
    <w:lvl w:ilvl="5" w:tplc="D1AE895A">
      <w:start w:val="1"/>
      <w:numFmt w:val="bullet"/>
      <w:lvlText w:val="■"/>
      <w:lvlJc w:val="left"/>
      <w:pPr>
        <w:ind w:left="4320" w:hanging="360"/>
      </w:pPr>
    </w:lvl>
    <w:lvl w:ilvl="6" w:tplc="EA5A22A0">
      <w:start w:val="1"/>
      <w:numFmt w:val="bullet"/>
      <w:lvlText w:val="●"/>
      <w:lvlJc w:val="left"/>
      <w:pPr>
        <w:ind w:left="5040" w:hanging="360"/>
      </w:pPr>
    </w:lvl>
    <w:lvl w:ilvl="7" w:tplc="B06A78C2">
      <w:start w:val="1"/>
      <w:numFmt w:val="bullet"/>
      <w:lvlText w:val="●"/>
      <w:lvlJc w:val="left"/>
      <w:pPr>
        <w:ind w:left="5760" w:hanging="360"/>
      </w:pPr>
    </w:lvl>
    <w:lvl w:ilvl="8" w:tplc="145A2976">
      <w:start w:val="1"/>
      <w:numFmt w:val="bullet"/>
      <w:lvlText w:val="●"/>
      <w:lvlJc w:val="left"/>
      <w:pPr>
        <w:ind w:left="6480" w:hanging="360"/>
      </w:pPr>
    </w:lvl>
  </w:abstractNum>
  <w:num w:numId="1" w16cid:durableId="15742697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1F4"/>
    <w:rsid w:val="001C6931"/>
    <w:rsid w:val="005A2298"/>
    <w:rsid w:val="00667A35"/>
    <w:rsid w:val="00C47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7F2266"/>
  <w15:docId w15:val="{AA80B0F6-A6E7-C94C-A2C5-63827188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1F4E79"/>
      <w:sz w:val="32"/>
      <w:szCs w:val="32"/>
    </w:rPr>
  </w:style>
  <w:style w:type="paragraph" w:styleId="Heading2">
    <w:name w:val="heading 2"/>
    <w:uiPriority w:val="9"/>
    <w:unhideWhenUsed/>
    <w:qFormat/>
    <w:pPr>
      <w:spacing w:before="200" w:after="100"/>
      <w:outlineLvl w:val="1"/>
    </w:pPr>
    <w:rPr>
      <w:b/>
      <w:bCs/>
      <w:color w:val="1F4E79"/>
      <w:sz w:val="26"/>
      <w:szCs w:val="26"/>
    </w:rPr>
  </w:style>
  <w:style w:type="paragraph" w:styleId="Heading3">
    <w:name w:val="heading 3"/>
    <w:uiPriority w:val="9"/>
    <w:unhideWhenUsed/>
    <w:qFormat/>
    <w:pPr>
      <w:spacing w:before="160" w:after="80"/>
      <w:outlineLvl w:val="2"/>
    </w:pPr>
    <w:rPr>
      <w:b/>
      <w:bCs/>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1245</Words>
  <Characters>7101</Characters>
  <Application>Microsoft Office Word</Application>
  <DocSecurity>0</DocSecurity>
  <Lines>59</Lines>
  <Paragraphs>16</Paragraphs>
  <ScaleCrop>false</ScaleCrop>
  <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Norman J Levine</cp:lastModifiedBy>
  <cp:revision>2</cp:revision>
  <dcterms:created xsi:type="dcterms:W3CDTF">2026-03-08T07:46:00Z</dcterms:created>
  <dcterms:modified xsi:type="dcterms:W3CDTF">2026-03-10T18:56:00Z</dcterms:modified>
</cp:coreProperties>
</file>