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5C5E3F" w14:textId="77777777" w:rsidR="007F4DAC" w:rsidRDefault="00000000">
      <w:pPr>
        <w:spacing w:after="200"/>
        <w:jc w:val="center"/>
      </w:pPr>
      <w:r>
        <w:rPr>
          <w:b/>
          <w:bCs/>
          <w:color w:val="1F4E79"/>
          <w:sz w:val="40"/>
          <w:szCs w:val="40"/>
        </w:rPr>
        <w:t>VENDOR CONTRACT REVIEW CHECKLISTS</w:t>
      </w:r>
    </w:p>
    <w:p w14:paraId="61985E84" w14:textId="77777777" w:rsidR="007F4DAC" w:rsidRDefault="00000000">
      <w:pPr>
        <w:spacing w:after="120"/>
        <w:jc w:val="center"/>
      </w:pPr>
      <w:r>
        <w:rPr>
          <w:color w:val="444444"/>
          <w:sz w:val="24"/>
          <w:szCs w:val="24"/>
        </w:rPr>
        <w:t>IT Security Addendum | Data Protection Agreement | AI Governance Provisions</w:t>
      </w:r>
    </w:p>
    <w:p w14:paraId="2D6EE0AB" w14:textId="77777777" w:rsidR="007F4DAC" w:rsidRDefault="00000000">
      <w:pPr>
        <w:spacing w:after="360"/>
        <w:jc w:val="center"/>
      </w:pPr>
      <w:r>
        <w:rPr>
          <w:i/>
          <w:iCs/>
          <w:color w:val="666666"/>
          <w:sz w:val="20"/>
          <w:szCs w:val="20"/>
        </w:rPr>
        <w:t>Available at www.tpvrm.net/documents | The Future of Third-Party Risk Management &amp; Data Privacy</w:t>
      </w:r>
    </w:p>
    <w:p w14:paraId="11ADDD7C" w14:textId="14950082" w:rsidR="007F4DAC" w:rsidRDefault="00431FD5">
      <w:pPr>
        <w:spacing w:after="120"/>
      </w:pPr>
      <w:r>
        <w:t>These checklists summarize the key contract review and negotiation considerations from Chapter 4 of the book. Use them during contract review to confirm that necessary provisions are included and to identify gaps that may need negotiation or risk acceptance.</w:t>
      </w:r>
    </w:p>
    <w:p w14:paraId="56169DF6" w14:textId="77777777" w:rsidR="007F4DAC" w:rsidRDefault="00000000">
      <w:pPr>
        <w:spacing w:after="120"/>
      </w:pPr>
      <w:r>
        <w:t>Tier guidance: 1 = All tiers. 1-2 = Tier 1 and Tier 2. 1 only = Tier 1 critical vendors only.</w:t>
      </w:r>
    </w:p>
    <w:p w14:paraId="3CB6BDE2" w14:textId="77777777" w:rsidR="007F4DAC" w:rsidRDefault="007F4DAC">
      <w:pPr>
        <w:spacing w:after="80"/>
      </w:pPr>
    </w:p>
    <w:p w14:paraId="499F66EF" w14:textId="77777777" w:rsidR="007F4DAC" w:rsidRDefault="00000000">
      <w:pPr>
        <w:pStyle w:val="Heading1"/>
      </w:pPr>
      <w:r>
        <w:t>PART 1: IT SECURITY ADDENDUM REVIEW CHECKLIST</w:t>
      </w:r>
    </w:p>
    <w:p w14:paraId="033CC4E1" w14:textId="75D0494E" w:rsidR="007F4DAC" w:rsidRDefault="00431FD5">
      <w:pPr>
        <w:spacing w:after="120"/>
      </w:pPr>
      <w:r>
        <w:t>The IT Security Addendum (ISA) should be included with or integrated into all vendor agreements where the ITC scope assessment has identified access to non-public or regulated information.</w:t>
      </w:r>
    </w:p>
    <w:p w14:paraId="4D59AE59" w14:textId="77777777" w:rsidR="007F4DAC" w:rsidRDefault="007F4DAC">
      <w:pPr>
        <w:spacing w:after="8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51"/>
        <w:gridCol w:w="3898"/>
        <w:gridCol w:w="900"/>
        <w:gridCol w:w="1241"/>
        <w:gridCol w:w="1770"/>
      </w:tblGrid>
      <w:tr w:rsidR="007F4DAC" w14:paraId="27C52A2D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4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1F4E7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4827889" w14:textId="77777777" w:rsidR="007F4DAC" w:rsidRDefault="00000000">
            <w:r>
              <w:rPr>
                <w:b/>
                <w:bCs/>
                <w:color w:val="FFFFFF"/>
                <w:sz w:val="18"/>
                <w:szCs w:val="18"/>
              </w:rPr>
              <w:t>Category</w:t>
            </w:r>
          </w:p>
        </w:tc>
        <w:tc>
          <w:tcPr>
            <w:tcW w:w="40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1F4E7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C56CEFA" w14:textId="77777777" w:rsidR="007F4DAC" w:rsidRDefault="00000000">
            <w:r>
              <w:rPr>
                <w:b/>
                <w:bCs/>
                <w:color w:val="FFFFFF"/>
                <w:sz w:val="18"/>
                <w:szCs w:val="18"/>
              </w:rPr>
              <w:t>Required Provision</w:t>
            </w:r>
          </w:p>
        </w:tc>
        <w:tc>
          <w:tcPr>
            <w:tcW w:w="9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1F4E7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94F10EE" w14:textId="77777777" w:rsidR="007F4DAC" w:rsidRDefault="00000000">
            <w:r>
              <w:rPr>
                <w:b/>
                <w:bCs/>
                <w:color w:val="FFFFFF"/>
                <w:sz w:val="18"/>
                <w:szCs w:val="18"/>
              </w:rPr>
              <w:t>Applies to Tier</w:t>
            </w:r>
          </w:p>
        </w:tc>
        <w:tc>
          <w:tcPr>
            <w:tcW w:w="12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1F4E7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9495891" w14:textId="77777777" w:rsidR="007F4DAC" w:rsidRDefault="00000000">
            <w:r>
              <w:rPr>
                <w:b/>
                <w:bCs/>
                <w:color w:val="FFFFFF"/>
                <w:sz w:val="18"/>
                <w:szCs w:val="18"/>
              </w:rPr>
              <w:t>Status</w:t>
            </w:r>
          </w:p>
        </w:tc>
        <w:tc>
          <w:tcPr>
            <w:tcW w:w="1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1F4E7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DD7B847" w14:textId="77777777" w:rsidR="007F4DAC" w:rsidRDefault="00000000">
            <w:r>
              <w:rPr>
                <w:b/>
                <w:bCs/>
                <w:color w:val="FFFFFF"/>
                <w:sz w:val="18"/>
                <w:szCs w:val="18"/>
              </w:rPr>
              <w:t>Gap Notes / Fallback</w:t>
            </w:r>
          </w:p>
        </w:tc>
      </w:tr>
      <w:tr w:rsidR="007F4DAC" w14:paraId="1DD58B5B" w14:textId="77777777">
        <w:tblPrEx>
          <w:tblCellMar>
            <w:top w:w="0" w:type="dxa"/>
            <w:bottom w:w="0" w:type="dxa"/>
          </w:tblCellMar>
        </w:tblPrEx>
        <w:tc>
          <w:tcPr>
            <w:tcW w:w="14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EEAF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FC488" w14:textId="77777777" w:rsidR="007F4DAC" w:rsidRDefault="00000000">
            <w:r>
              <w:rPr>
                <w:b/>
                <w:bCs/>
                <w:sz w:val="18"/>
                <w:szCs w:val="18"/>
              </w:rPr>
              <w:t>Access Control</w:t>
            </w:r>
          </w:p>
        </w:tc>
        <w:tc>
          <w:tcPr>
            <w:tcW w:w="40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6537A7B" w14:textId="77777777" w:rsidR="007F4DAC" w:rsidRDefault="00000000">
            <w:r>
              <w:rPr>
                <w:sz w:val="18"/>
                <w:szCs w:val="18"/>
              </w:rPr>
              <w:t>Vendor must implement role-based access control limiting system access to authorized personnel with a legitimate need.</w:t>
            </w:r>
          </w:p>
        </w:tc>
        <w:tc>
          <w:tcPr>
            <w:tcW w:w="9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B8EC228" w14:textId="77777777" w:rsidR="007F4DAC" w:rsidRDefault="00000000">
            <w:r>
              <w:rPr>
                <w:sz w:val="18"/>
                <w:szCs w:val="18"/>
              </w:rPr>
              <w:t>1</w:t>
            </w:r>
          </w:p>
        </w:tc>
        <w:tc>
          <w:tcPr>
            <w:tcW w:w="12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EBB73F1" w14:textId="77777777" w:rsidR="007F4DAC" w:rsidRDefault="00000000">
            <w:r>
              <w:rPr>
                <w:sz w:val="17"/>
                <w:szCs w:val="17"/>
              </w:rPr>
              <w:t>[ ] Met  [ ] Gap  [ ] N/A</w:t>
            </w:r>
          </w:p>
        </w:tc>
        <w:tc>
          <w:tcPr>
            <w:tcW w:w="1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85B9E52" w14:textId="77777777" w:rsidR="007F4DAC" w:rsidRDefault="007F4DAC"/>
        </w:tc>
      </w:tr>
      <w:tr w:rsidR="007F4DAC" w14:paraId="71028C85" w14:textId="77777777">
        <w:tblPrEx>
          <w:tblCellMar>
            <w:top w:w="0" w:type="dxa"/>
            <w:bottom w:w="0" w:type="dxa"/>
          </w:tblCellMar>
        </w:tblPrEx>
        <w:tc>
          <w:tcPr>
            <w:tcW w:w="14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EEAF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44FD430" w14:textId="77777777" w:rsidR="007F4DAC" w:rsidRDefault="00000000">
            <w:r>
              <w:rPr>
                <w:b/>
                <w:bCs/>
                <w:sz w:val="18"/>
                <w:szCs w:val="18"/>
              </w:rPr>
              <w:t>Access Control</w:t>
            </w:r>
          </w:p>
        </w:tc>
        <w:tc>
          <w:tcPr>
            <w:tcW w:w="40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58BFCC5" w14:textId="77777777" w:rsidR="007F4DAC" w:rsidRDefault="00000000">
            <w:r>
              <w:rPr>
                <w:sz w:val="18"/>
                <w:szCs w:val="18"/>
              </w:rPr>
              <w:t>Multi-factor authentication (MFA) required for all remote access and privileged accounts accessing organizational data.</w:t>
            </w:r>
          </w:p>
        </w:tc>
        <w:tc>
          <w:tcPr>
            <w:tcW w:w="9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66CE86A" w14:textId="77777777" w:rsidR="007F4DAC" w:rsidRDefault="00000000">
            <w:r>
              <w:rPr>
                <w:sz w:val="18"/>
                <w:szCs w:val="18"/>
              </w:rPr>
              <w:t>1</w:t>
            </w:r>
          </w:p>
        </w:tc>
        <w:tc>
          <w:tcPr>
            <w:tcW w:w="12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B1CCBA1" w14:textId="77777777" w:rsidR="007F4DAC" w:rsidRDefault="00000000">
            <w:r>
              <w:rPr>
                <w:sz w:val="17"/>
                <w:szCs w:val="17"/>
              </w:rPr>
              <w:t>[ ] Met  [ ] Gap  [ ] N/A</w:t>
            </w:r>
          </w:p>
        </w:tc>
        <w:tc>
          <w:tcPr>
            <w:tcW w:w="1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ABC9DE7" w14:textId="77777777" w:rsidR="007F4DAC" w:rsidRDefault="00000000">
            <w:r>
              <w:rPr>
                <w:sz w:val="17"/>
                <w:szCs w:val="17"/>
              </w:rPr>
              <w:t>Non-negotiable for Tier 1</w:t>
            </w:r>
          </w:p>
        </w:tc>
      </w:tr>
      <w:tr w:rsidR="007F4DAC" w14:paraId="3CD3EACF" w14:textId="77777777">
        <w:tblPrEx>
          <w:tblCellMar>
            <w:top w:w="0" w:type="dxa"/>
            <w:bottom w:w="0" w:type="dxa"/>
          </w:tblCellMar>
        </w:tblPrEx>
        <w:tc>
          <w:tcPr>
            <w:tcW w:w="14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EEAF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9D5AFD9" w14:textId="77777777" w:rsidR="007F4DAC" w:rsidRDefault="00000000">
            <w:r>
              <w:rPr>
                <w:b/>
                <w:bCs/>
                <w:sz w:val="18"/>
                <w:szCs w:val="18"/>
              </w:rPr>
              <w:t>Access Control</w:t>
            </w:r>
          </w:p>
        </w:tc>
        <w:tc>
          <w:tcPr>
            <w:tcW w:w="40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5C7D01A" w14:textId="77777777" w:rsidR="007F4DAC" w:rsidRDefault="00000000">
            <w:r>
              <w:rPr>
                <w:sz w:val="18"/>
                <w:szCs w:val="18"/>
              </w:rPr>
              <w:t>Access rights must be reviewed and recertified at least annually; terminated employee access revoked within 24 hours.</w:t>
            </w:r>
          </w:p>
        </w:tc>
        <w:tc>
          <w:tcPr>
            <w:tcW w:w="9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D875F18" w14:textId="77777777" w:rsidR="007F4DAC" w:rsidRDefault="00000000">
            <w:r>
              <w:rPr>
                <w:sz w:val="18"/>
                <w:szCs w:val="18"/>
              </w:rPr>
              <w:t>1</w:t>
            </w:r>
          </w:p>
        </w:tc>
        <w:tc>
          <w:tcPr>
            <w:tcW w:w="12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D57F9E8" w14:textId="77777777" w:rsidR="007F4DAC" w:rsidRDefault="00000000">
            <w:r>
              <w:rPr>
                <w:sz w:val="17"/>
                <w:szCs w:val="17"/>
              </w:rPr>
              <w:t>[ ] Met  [ ] Gap  [ ] N/A</w:t>
            </w:r>
          </w:p>
        </w:tc>
        <w:tc>
          <w:tcPr>
            <w:tcW w:w="1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31AF920" w14:textId="77777777" w:rsidR="007F4DAC" w:rsidRDefault="007F4DAC"/>
        </w:tc>
      </w:tr>
      <w:tr w:rsidR="007F4DAC" w14:paraId="313231EA" w14:textId="77777777">
        <w:tblPrEx>
          <w:tblCellMar>
            <w:top w:w="0" w:type="dxa"/>
            <w:bottom w:w="0" w:type="dxa"/>
          </w:tblCellMar>
        </w:tblPrEx>
        <w:tc>
          <w:tcPr>
            <w:tcW w:w="14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EEAF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8E3EB28" w14:textId="77777777" w:rsidR="007F4DAC" w:rsidRDefault="00000000">
            <w:r>
              <w:rPr>
                <w:b/>
                <w:bCs/>
                <w:sz w:val="18"/>
                <w:szCs w:val="18"/>
              </w:rPr>
              <w:t>Access Control</w:t>
            </w:r>
          </w:p>
        </w:tc>
        <w:tc>
          <w:tcPr>
            <w:tcW w:w="40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AC133D9" w14:textId="77777777" w:rsidR="007F4DAC" w:rsidRDefault="00000000">
            <w:r>
              <w:rPr>
                <w:sz w:val="18"/>
                <w:szCs w:val="18"/>
              </w:rPr>
              <w:t>Privileged access activities must be logged and audit logs retained for a minimum of 12 months.</w:t>
            </w:r>
          </w:p>
        </w:tc>
        <w:tc>
          <w:tcPr>
            <w:tcW w:w="9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0EEEF42" w14:textId="77777777" w:rsidR="007F4DAC" w:rsidRDefault="00000000">
            <w:r>
              <w:rPr>
                <w:sz w:val="18"/>
                <w:szCs w:val="18"/>
              </w:rPr>
              <w:t>1-2</w:t>
            </w:r>
          </w:p>
        </w:tc>
        <w:tc>
          <w:tcPr>
            <w:tcW w:w="12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95DB89B" w14:textId="77777777" w:rsidR="007F4DAC" w:rsidRDefault="00000000">
            <w:r>
              <w:rPr>
                <w:sz w:val="17"/>
                <w:szCs w:val="17"/>
              </w:rPr>
              <w:t>[ ] Met  [ ] Gap  [ ] N/A</w:t>
            </w:r>
          </w:p>
        </w:tc>
        <w:tc>
          <w:tcPr>
            <w:tcW w:w="1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B7FCEED" w14:textId="77777777" w:rsidR="007F4DAC" w:rsidRDefault="007F4DAC"/>
        </w:tc>
      </w:tr>
      <w:tr w:rsidR="007F4DAC" w14:paraId="046CD684" w14:textId="77777777">
        <w:tblPrEx>
          <w:tblCellMar>
            <w:top w:w="0" w:type="dxa"/>
            <w:bottom w:w="0" w:type="dxa"/>
          </w:tblCellMar>
        </w:tblPrEx>
        <w:tc>
          <w:tcPr>
            <w:tcW w:w="14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EEAF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DB1B359" w14:textId="77777777" w:rsidR="007F4DAC" w:rsidRDefault="00000000">
            <w:r>
              <w:rPr>
                <w:b/>
                <w:bCs/>
                <w:sz w:val="18"/>
                <w:szCs w:val="18"/>
              </w:rPr>
              <w:t>Encryption</w:t>
            </w:r>
          </w:p>
        </w:tc>
        <w:tc>
          <w:tcPr>
            <w:tcW w:w="40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53A5943" w14:textId="77777777" w:rsidR="007F4DAC" w:rsidRDefault="00000000">
            <w:r>
              <w:rPr>
                <w:sz w:val="18"/>
                <w:szCs w:val="18"/>
              </w:rPr>
              <w:t>Data at rest encrypted using AES-256 or equivalent.</w:t>
            </w:r>
          </w:p>
        </w:tc>
        <w:tc>
          <w:tcPr>
            <w:tcW w:w="9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A7F49D0" w14:textId="77777777" w:rsidR="007F4DAC" w:rsidRDefault="00000000">
            <w:r>
              <w:rPr>
                <w:sz w:val="18"/>
                <w:szCs w:val="18"/>
              </w:rPr>
              <w:t>1</w:t>
            </w:r>
          </w:p>
        </w:tc>
        <w:tc>
          <w:tcPr>
            <w:tcW w:w="12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03F8EAC" w14:textId="77777777" w:rsidR="007F4DAC" w:rsidRDefault="00000000">
            <w:r>
              <w:rPr>
                <w:sz w:val="17"/>
                <w:szCs w:val="17"/>
              </w:rPr>
              <w:t>[ ] Met  [ ] Gap  [ ] N/A</w:t>
            </w:r>
          </w:p>
        </w:tc>
        <w:tc>
          <w:tcPr>
            <w:tcW w:w="1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1513BB7" w14:textId="77777777" w:rsidR="007F4DAC" w:rsidRDefault="007F4DAC"/>
        </w:tc>
      </w:tr>
      <w:tr w:rsidR="007F4DAC" w14:paraId="7645E1C0" w14:textId="77777777">
        <w:tblPrEx>
          <w:tblCellMar>
            <w:top w:w="0" w:type="dxa"/>
            <w:bottom w:w="0" w:type="dxa"/>
          </w:tblCellMar>
        </w:tblPrEx>
        <w:tc>
          <w:tcPr>
            <w:tcW w:w="14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EEAF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6E432B" w14:textId="77777777" w:rsidR="007F4DAC" w:rsidRDefault="00000000">
            <w:r>
              <w:rPr>
                <w:b/>
                <w:bCs/>
                <w:sz w:val="18"/>
                <w:szCs w:val="18"/>
              </w:rPr>
              <w:t>Encryption</w:t>
            </w:r>
          </w:p>
        </w:tc>
        <w:tc>
          <w:tcPr>
            <w:tcW w:w="40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713B1D2" w14:textId="77777777" w:rsidR="007F4DAC" w:rsidRDefault="00000000">
            <w:r>
              <w:rPr>
                <w:sz w:val="18"/>
                <w:szCs w:val="18"/>
              </w:rPr>
              <w:t>Data in transit encrypted using TLS 1.2 or higher.</w:t>
            </w:r>
          </w:p>
        </w:tc>
        <w:tc>
          <w:tcPr>
            <w:tcW w:w="9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999A007" w14:textId="77777777" w:rsidR="007F4DAC" w:rsidRDefault="00000000">
            <w:r>
              <w:rPr>
                <w:sz w:val="18"/>
                <w:szCs w:val="18"/>
              </w:rPr>
              <w:t>1</w:t>
            </w:r>
          </w:p>
        </w:tc>
        <w:tc>
          <w:tcPr>
            <w:tcW w:w="12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59D051B" w14:textId="77777777" w:rsidR="007F4DAC" w:rsidRDefault="00000000">
            <w:r>
              <w:rPr>
                <w:sz w:val="17"/>
                <w:szCs w:val="17"/>
              </w:rPr>
              <w:t>[ ] Met  [ ] Gap  [ ] N/A</w:t>
            </w:r>
          </w:p>
        </w:tc>
        <w:tc>
          <w:tcPr>
            <w:tcW w:w="1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3D9D179" w14:textId="77777777" w:rsidR="007F4DAC" w:rsidRDefault="007F4DAC"/>
        </w:tc>
      </w:tr>
      <w:tr w:rsidR="007F4DAC" w14:paraId="47BF8F9D" w14:textId="77777777">
        <w:tblPrEx>
          <w:tblCellMar>
            <w:top w:w="0" w:type="dxa"/>
            <w:bottom w:w="0" w:type="dxa"/>
          </w:tblCellMar>
        </w:tblPrEx>
        <w:tc>
          <w:tcPr>
            <w:tcW w:w="14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EEAF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1F277EF" w14:textId="77777777" w:rsidR="007F4DAC" w:rsidRDefault="00000000">
            <w:r>
              <w:rPr>
                <w:b/>
                <w:bCs/>
                <w:sz w:val="18"/>
                <w:szCs w:val="18"/>
              </w:rPr>
              <w:t>Encryption</w:t>
            </w:r>
          </w:p>
        </w:tc>
        <w:tc>
          <w:tcPr>
            <w:tcW w:w="40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DF00F52" w14:textId="77777777" w:rsidR="007F4DAC" w:rsidRDefault="00000000">
            <w:r>
              <w:rPr>
                <w:sz w:val="18"/>
                <w:szCs w:val="18"/>
              </w:rPr>
              <w:t>Vendor must notify organization of any changes to encryption standards prior to implementation.</w:t>
            </w:r>
          </w:p>
        </w:tc>
        <w:tc>
          <w:tcPr>
            <w:tcW w:w="9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D88B499" w14:textId="77777777" w:rsidR="007F4DAC" w:rsidRDefault="00000000">
            <w:r>
              <w:rPr>
                <w:sz w:val="18"/>
                <w:szCs w:val="18"/>
              </w:rPr>
              <w:t>1-2</w:t>
            </w:r>
          </w:p>
        </w:tc>
        <w:tc>
          <w:tcPr>
            <w:tcW w:w="12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0853C82" w14:textId="77777777" w:rsidR="007F4DAC" w:rsidRDefault="00000000">
            <w:r>
              <w:rPr>
                <w:sz w:val="17"/>
                <w:szCs w:val="17"/>
              </w:rPr>
              <w:t>[ ] Met  [ ] Gap  [ ] N/A</w:t>
            </w:r>
          </w:p>
        </w:tc>
        <w:tc>
          <w:tcPr>
            <w:tcW w:w="1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26F027F" w14:textId="77777777" w:rsidR="007F4DAC" w:rsidRDefault="007F4DAC"/>
        </w:tc>
      </w:tr>
      <w:tr w:rsidR="007F4DAC" w14:paraId="35681400" w14:textId="77777777">
        <w:tblPrEx>
          <w:tblCellMar>
            <w:top w:w="0" w:type="dxa"/>
            <w:bottom w:w="0" w:type="dxa"/>
          </w:tblCellMar>
        </w:tblPrEx>
        <w:tc>
          <w:tcPr>
            <w:tcW w:w="14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EEAF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AF55856" w14:textId="77777777" w:rsidR="007F4DAC" w:rsidRDefault="00000000">
            <w:r>
              <w:rPr>
                <w:b/>
                <w:bCs/>
                <w:sz w:val="18"/>
                <w:szCs w:val="18"/>
              </w:rPr>
              <w:t xml:space="preserve">Vulnerability </w:t>
            </w:r>
            <w:proofErr w:type="spellStart"/>
            <w:r>
              <w:rPr>
                <w:b/>
                <w:bCs/>
                <w:sz w:val="18"/>
                <w:szCs w:val="18"/>
              </w:rPr>
              <w:t>Mgmt</w:t>
            </w:r>
            <w:proofErr w:type="spellEnd"/>
          </w:p>
        </w:tc>
        <w:tc>
          <w:tcPr>
            <w:tcW w:w="40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4A9264" w14:textId="77777777" w:rsidR="007F4DAC" w:rsidRDefault="00000000">
            <w:r>
              <w:rPr>
                <w:sz w:val="18"/>
                <w:szCs w:val="18"/>
              </w:rPr>
              <w:t>Quarterly vulnerability scans for systems handling organizational data; critical findings remediated within 30 days.</w:t>
            </w:r>
          </w:p>
        </w:tc>
        <w:tc>
          <w:tcPr>
            <w:tcW w:w="9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4DED42E" w14:textId="77777777" w:rsidR="007F4DAC" w:rsidRDefault="00000000">
            <w:r>
              <w:rPr>
                <w:sz w:val="18"/>
                <w:szCs w:val="18"/>
              </w:rPr>
              <w:t>1-2</w:t>
            </w:r>
          </w:p>
        </w:tc>
        <w:tc>
          <w:tcPr>
            <w:tcW w:w="12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37EB7FC" w14:textId="77777777" w:rsidR="007F4DAC" w:rsidRDefault="00000000">
            <w:r>
              <w:rPr>
                <w:sz w:val="17"/>
                <w:szCs w:val="17"/>
              </w:rPr>
              <w:t>[ ] Met  [ ] Gap  [ ] N/A</w:t>
            </w:r>
          </w:p>
        </w:tc>
        <w:tc>
          <w:tcPr>
            <w:tcW w:w="1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F651F22" w14:textId="77777777" w:rsidR="007F4DAC" w:rsidRDefault="007F4DAC"/>
        </w:tc>
      </w:tr>
      <w:tr w:rsidR="007F4DAC" w14:paraId="3FC4859B" w14:textId="77777777">
        <w:tblPrEx>
          <w:tblCellMar>
            <w:top w:w="0" w:type="dxa"/>
            <w:bottom w:w="0" w:type="dxa"/>
          </w:tblCellMar>
        </w:tblPrEx>
        <w:tc>
          <w:tcPr>
            <w:tcW w:w="14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EEAF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4D403C3" w14:textId="77777777" w:rsidR="007F4DAC" w:rsidRDefault="00000000">
            <w:r>
              <w:rPr>
                <w:b/>
                <w:bCs/>
                <w:sz w:val="18"/>
                <w:szCs w:val="18"/>
              </w:rPr>
              <w:t xml:space="preserve">Vulnerability </w:t>
            </w:r>
            <w:proofErr w:type="spellStart"/>
            <w:r>
              <w:rPr>
                <w:b/>
                <w:bCs/>
                <w:sz w:val="18"/>
                <w:szCs w:val="18"/>
              </w:rPr>
              <w:t>Mgmt</w:t>
            </w:r>
            <w:proofErr w:type="spellEnd"/>
          </w:p>
        </w:tc>
        <w:tc>
          <w:tcPr>
            <w:tcW w:w="40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4A13FC9" w14:textId="77777777" w:rsidR="007F4DAC" w:rsidRDefault="00000000">
            <w:r>
              <w:rPr>
                <w:sz w:val="18"/>
                <w:szCs w:val="18"/>
              </w:rPr>
              <w:t>Annual third-party penetration testing; results and remediation status shared with organization upon request.</w:t>
            </w:r>
          </w:p>
        </w:tc>
        <w:tc>
          <w:tcPr>
            <w:tcW w:w="9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918C3BB" w14:textId="77777777" w:rsidR="007F4DAC" w:rsidRDefault="00000000">
            <w:r>
              <w:rPr>
                <w:sz w:val="18"/>
                <w:szCs w:val="18"/>
              </w:rPr>
              <w:t>1-2</w:t>
            </w:r>
          </w:p>
        </w:tc>
        <w:tc>
          <w:tcPr>
            <w:tcW w:w="12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619C23E" w14:textId="77777777" w:rsidR="007F4DAC" w:rsidRDefault="00000000">
            <w:r>
              <w:rPr>
                <w:sz w:val="17"/>
                <w:szCs w:val="17"/>
              </w:rPr>
              <w:t>[ ] Met  [ ] Gap  [ ] N/A</w:t>
            </w:r>
          </w:p>
        </w:tc>
        <w:tc>
          <w:tcPr>
            <w:tcW w:w="1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53D67D1" w14:textId="77777777" w:rsidR="007F4DAC" w:rsidRDefault="00000000">
            <w:r>
              <w:rPr>
                <w:sz w:val="17"/>
                <w:szCs w:val="17"/>
              </w:rPr>
              <w:t>Pentest summary acceptable for Tier 2</w:t>
            </w:r>
          </w:p>
        </w:tc>
      </w:tr>
      <w:tr w:rsidR="007F4DAC" w14:paraId="0AC91E18" w14:textId="77777777">
        <w:tblPrEx>
          <w:tblCellMar>
            <w:top w:w="0" w:type="dxa"/>
            <w:bottom w:w="0" w:type="dxa"/>
          </w:tblCellMar>
        </w:tblPrEx>
        <w:tc>
          <w:tcPr>
            <w:tcW w:w="14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EEAF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1466C7D" w14:textId="77777777" w:rsidR="007F4DAC" w:rsidRDefault="00000000">
            <w:r>
              <w:rPr>
                <w:b/>
                <w:bCs/>
                <w:sz w:val="18"/>
                <w:szCs w:val="18"/>
              </w:rPr>
              <w:t xml:space="preserve">Vulnerability </w:t>
            </w:r>
            <w:proofErr w:type="spellStart"/>
            <w:r>
              <w:rPr>
                <w:b/>
                <w:bCs/>
                <w:sz w:val="18"/>
                <w:szCs w:val="18"/>
              </w:rPr>
              <w:t>Mgmt</w:t>
            </w:r>
            <w:proofErr w:type="spellEnd"/>
          </w:p>
        </w:tc>
        <w:tc>
          <w:tcPr>
            <w:tcW w:w="40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5BCE7CE" w14:textId="77777777" w:rsidR="007F4DAC" w:rsidRDefault="00000000">
            <w:r>
              <w:rPr>
                <w:sz w:val="18"/>
                <w:szCs w:val="18"/>
              </w:rPr>
              <w:t>Patch management policy with defined SLAs: Critical 14 days, High 30 days, Medium 90 days.</w:t>
            </w:r>
          </w:p>
        </w:tc>
        <w:tc>
          <w:tcPr>
            <w:tcW w:w="9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58EFF" w14:textId="77777777" w:rsidR="007F4DAC" w:rsidRDefault="00000000">
            <w:r>
              <w:rPr>
                <w:sz w:val="18"/>
                <w:szCs w:val="18"/>
              </w:rPr>
              <w:t>1</w:t>
            </w:r>
          </w:p>
        </w:tc>
        <w:tc>
          <w:tcPr>
            <w:tcW w:w="12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51B9936" w14:textId="77777777" w:rsidR="007F4DAC" w:rsidRDefault="00000000">
            <w:r>
              <w:rPr>
                <w:sz w:val="17"/>
                <w:szCs w:val="17"/>
              </w:rPr>
              <w:t>[ ] Met  [ ] Gap  [ ] N/A</w:t>
            </w:r>
          </w:p>
        </w:tc>
        <w:tc>
          <w:tcPr>
            <w:tcW w:w="1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ED19EE2" w14:textId="77777777" w:rsidR="007F4DAC" w:rsidRDefault="00000000">
            <w:r>
              <w:rPr>
                <w:sz w:val="17"/>
                <w:szCs w:val="17"/>
              </w:rPr>
              <w:t>Negotiate SLAs for Tier 2</w:t>
            </w:r>
          </w:p>
        </w:tc>
      </w:tr>
      <w:tr w:rsidR="007F4DAC" w14:paraId="32294517" w14:textId="77777777">
        <w:tblPrEx>
          <w:tblCellMar>
            <w:top w:w="0" w:type="dxa"/>
            <w:bottom w:w="0" w:type="dxa"/>
          </w:tblCellMar>
        </w:tblPrEx>
        <w:tc>
          <w:tcPr>
            <w:tcW w:w="14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EEAF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09437F6" w14:textId="77777777" w:rsidR="007F4DAC" w:rsidRDefault="00000000">
            <w:r>
              <w:rPr>
                <w:b/>
                <w:bCs/>
                <w:sz w:val="18"/>
                <w:szCs w:val="18"/>
              </w:rPr>
              <w:lastRenderedPageBreak/>
              <w:t>Incident Response</w:t>
            </w:r>
          </w:p>
        </w:tc>
        <w:tc>
          <w:tcPr>
            <w:tcW w:w="40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133CFE1" w14:textId="77777777" w:rsidR="007F4DAC" w:rsidRDefault="00000000">
            <w:r>
              <w:rPr>
                <w:sz w:val="18"/>
                <w:szCs w:val="18"/>
              </w:rPr>
              <w:t>Vendor must notify organization within 72 hours of confirmed or suspected security incident affecting organizational data.</w:t>
            </w:r>
          </w:p>
        </w:tc>
        <w:tc>
          <w:tcPr>
            <w:tcW w:w="9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BAB9B7" w14:textId="77777777" w:rsidR="007F4DAC" w:rsidRDefault="00000000">
            <w:r>
              <w:rPr>
                <w:sz w:val="18"/>
                <w:szCs w:val="18"/>
              </w:rPr>
              <w:t>1</w:t>
            </w:r>
          </w:p>
        </w:tc>
        <w:tc>
          <w:tcPr>
            <w:tcW w:w="12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5736631" w14:textId="77777777" w:rsidR="007F4DAC" w:rsidRDefault="00000000">
            <w:r>
              <w:rPr>
                <w:sz w:val="17"/>
                <w:szCs w:val="17"/>
              </w:rPr>
              <w:t>[ ] Met  [ ] Gap  [ ] N/A</w:t>
            </w:r>
          </w:p>
        </w:tc>
        <w:tc>
          <w:tcPr>
            <w:tcW w:w="1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242EEF" w14:textId="77777777" w:rsidR="007F4DAC" w:rsidRDefault="00000000">
            <w:r>
              <w:rPr>
                <w:sz w:val="17"/>
                <w:szCs w:val="17"/>
              </w:rPr>
              <w:t>Non-negotiable</w:t>
            </w:r>
          </w:p>
        </w:tc>
      </w:tr>
      <w:tr w:rsidR="007F4DAC" w14:paraId="7631B035" w14:textId="77777777">
        <w:tblPrEx>
          <w:tblCellMar>
            <w:top w:w="0" w:type="dxa"/>
            <w:bottom w:w="0" w:type="dxa"/>
          </w:tblCellMar>
        </w:tblPrEx>
        <w:tc>
          <w:tcPr>
            <w:tcW w:w="14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EEAF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44C5B05" w14:textId="77777777" w:rsidR="007F4DAC" w:rsidRDefault="00000000">
            <w:r>
              <w:rPr>
                <w:b/>
                <w:bCs/>
                <w:sz w:val="18"/>
                <w:szCs w:val="18"/>
              </w:rPr>
              <w:t>Incident Response</w:t>
            </w:r>
          </w:p>
        </w:tc>
        <w:tc>
          <w:tcPr>
            <w:tcW w:w="40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04CBC96" w14:textId="77777777" w:rsidR="007F4DAC" w:rsidRDefault="00000000">
            <w:r>
              <w:rPr>
                <w:sz w:val="18"/>
                <w:szCs w:val="18"/>
              </w:rPr>
              <w:t xml:space="preserve">Incident notification must </w:t>
            </w:r>
            <w:proofErr w:type="gramStart"/>
            <w:r>
              <w:rPr>
                <w:sz w:val="18"/>
                <w:szCs w:val="18"/>
              </w:rPr>
              <w:t>include:</w:t>
            </w:r>
            <w:proofErr w:type="gramEnd"/>
            <w:r>
              <w:rPr>
                <w:sz w:val="18"/>
                <w:szCs w:val="18"/>
              </w:rPr>
              <w:t xml:space="preserve"> nature of incident, data types affected, estimated scope, containment measures, and remediation plan.</w:t>
            </w:r>
          </w:p>
        </w:tc>
        <w:tc>
          <w:tcPr>
            <w:tcW w:w="9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AEBA462" w14:textId="77777777" w:rsidR="007F4DAC" w:rsidRDefault="00000000">
            <w:r>
              <w:rPr>
                <w:sz w:val="18"/>
                <w:szCs w:val="18"/>
              </w:rPr>
              <w:t>1</w:t>
            </w:r>
          </w:p>
        </w:tc>
        <w:tc>
          <w:tcPr>
            <w:tcW w:w="12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D0DE792" w14:textId="77777777" w:rsidR="007F4DAC" w:rsidRDefault="00000000">
            <w:r>
              <w:rPr>
                <w:sz w:val="17"/>
                <w:szCs w:val="17"/>
              </w:rPr>
              <w:t>[ ] Met  [ ] Gap  [ ] N/A</w:t>
            </w:r>
          </w:p>
        </w:tc>
        <w:tc>
          <w:tcPr>
            <w:tcW w:w="1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97986B5" w14:textId="77777777" w:rsidR="007F4DAC" w:rsidRDefault="007F4DAC"/>
        </w:tc>
      </w:tr>
      <w:tr w:rsidR="007F4DAC" w14:paraId="150F5F6E" w14:textId="77777777">
        <w:tblPrEx>
          <w:tblCellMar>
            <w:top w:w="0" w:type="dxa"/>
            <w:bottom w:w="0" w:type="dxa"/>
          </w:tblCellMar>
        </w:tblPrEx>
        <w:tc>
          <w:tcPr>
            <w:tcW w:w="14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EEAF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B41D504" w14:textId="77777777" w:rsidR="007F4DAC" w:rsidRDefault="00000000">
            <w:r>
              <w:rPr>
                <w:b/>
                <w:bCs/>
                <w:sz w:val="18"/>
                <w:szCs w:val="18"/>
              </w:rPr>
              <w:t>Incident Response</w:t>
            </w:r>
          </w:p>
        </w:tc>
        <w:tc>
          <w:tcPr>
            <w:tcW w:w="40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795ECB8" w14:textId="77777777" w:rsidR="007F4DAC" w:rsidRDefault="00000000">
            <w:r>
              <w:rPr>
                <w:sz w:val="18"/>
                <w:szCs w:val="18"/>
              </w:rPr>
              <w:t>Vendor must cooperate with organization's investigation and provide forensic evidence upon written request.</w:t>
            </w:r>
          </w:p>
        </w:tc>
        <w:tc>
          <w:tcPr>
            <w:tcW w:w="9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DA728D6" w14:textId="77777777" w:rsidR="007F4DAC" w:rsidRDefault="00000000">
            <w:r>
              <w:rPr>
                <w:sz w:val="18"/>
                <w:szCs w:val="18"/>
              </w:rPr>
              <w:t>1</w:t>
            </w:r>
          </w:p>
        </w:tc>
        <w:tc>
          <w:tcPr>
            <w:tcW w:w="12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0D652FE" w14:textId="77777777" w:rsidR="007F4DAC" w:rsidRDefault="00000000">
            <w:r>
              <w:rPr>
                <w:sz w:val="17"/>
                <w:szCs w:val="17"/>
              </w:rPr>
              <w:t>[ ] Met  [ ] Gap  [ ] N/A</w:t>
            </w:r>
          </w:p>
        </w:tc>
        <w:tc>
          <w:tcPr>
            <w:tcW w:w="1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93A850F" w14:textId="77777777" w:rsidR="007F4DAC" w:rsidRDefault="007F4DAC"/>
        </w:tc>
      </w:tr>
      <w:tr w:rsidR="007F4DAC" w14:paraId="7F7FAFC2" w14:textId="77777777">
        <w:tblPrEx>
          <w:tblCellMar>
            <w:top w:w="0" w:type="dxa"/>
            <w:bottom w:w="0" w:type="dxa"/>
          </w:tblCellMar>
        </w:tblPrEx>
        <w:tc>
          <w:tcPr>
            <w:tcW w:w="14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EEAF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9CCA8C6" w14:textId="77777777" w:rsidR="007F4DAC" w:rsidRDefault="00000000">
            <w:r>
              <w:rPr>
                <w:b/>
                <w:bCs/>
                <w:sz w:val="18"/>
                <w:szCs w:val="18"/>
              </w:rPr>
              <w:t>Incident Response</w:t>
            </w:r>
          </w:p>
        </w:tc>
        <w:tc>
          <w:tcPr>
            <w:tcW w:w="40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B73750C" w14:textId="77777777" w:rsidR="007F4DAC" w:rsidRDefault="00000000">
            <w:r>
              <w:rPr>
                <w:sz w:val="18"/>
                <w:szCs w:val="18"/>
              </w:rPr>
              <w:t>Vendor must maintain a documented Incident Response Plan tested at least annually.</w:t>
            </w:r>
          </w:p>
        </w:tc>
        <w:tc>
          <w:tcPr>
            <w:tcW w:w="9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75DFAEA" w14:textId="77777777" w:rsidR="007F4DAC" w:rsidRDefault="00000000">
            <w:r>
              <w:rPr>
                <w:sz w:val="18"/>
                <w:szCs w:val="18"/>
              </w:rPr>
              <w:t>1-2</w:t>
            </w:r>
          </w:p>
        </w:tc>
        <w:tc>
          <w:tcPr>
            <w:tcW w:w="12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B6FCDA2" w14:textId="77777777" w:rsidR="007F4DAC" w:rsidRDefault="00000000">
            <w:r>
              <w:rPr>
                <w:sz w:val="17"/>
                <w:szCs w:val="17"/>
              </w:rPr>
              <w:t>[ ] Met  [ ] Gap  [ ] N/A</w:t>
            </w:r>
          </w:p>
        </w:tc>
        <w:tc>
          <w:tcPr>
            <w:tcW w:w="1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308589" w14:textId="77777777" w:rsidR="007F4DAC" w:rsidRDefault="007F4DAC"/>
        </w:tc>
      </w:tr>
      <w:tr w:rsidR="007F4DAC" w14:paraId="3661B39D" w14:textId="77777777">
        <w:tblPrEx>
          <w:tblCellMar>
            <w:top w:w="0" w:type="dxa"/>
            <w:bottom w:w="0" w:type="dxa"/>
          </w:tblCellMar>
        </w:tblPrEx>
        <w:tc>
          <w:tcPr>
            <w:tcW w:w="14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EEAF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086A142" w14:textId="77777777" w:rsidR="007F4DAC" w:rsidRDefault="00000000">
            <w:r>
              <w:rPr>
                <w:b/>
                <w:bCs/>
                <w:sz w:val="18"/>
                <w:szCs w:val="18"/>
              </w:rPr>
              <w:t>Business Continuity</w:t>
            </w:r>
          </w:p>
        </w:tc>
        <w:tc>
          <w:tcPr>
            <w:tcW w:w="40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E53D84" w14:textId="77777777" w:rsidR="007F4DAC" w:rsidRDefault="00000000">
            <w:r>
              <w:rPr>
                <w:sz w:val="18"/>
                <w:szCs w:val="18"/>
              </w:rPr>
              <w:t xml:space="preserve">Vendor must maintain a </w:t>
            </w:r>
            <w:proofErr w:type="gramStart"/>
            <w:r>
              <w:rPr>
                <w:sz w:val="18"/>
                <w:szCs w:val="18"/>
              </w:rPr>
              <w:t>documented Business Continuity Plan covering service disruption scenarios</w:t>
            </w:r>
            <w:proofErr w:type="gramEnd"/>
            <w:r>
              <w:rPr>
                <w:sz w:val="18"/>
                <w:szCs w:val="18"/>
              </w:rPr>
              <w:t>.</w:t>
            </w:r>
          </w:p>
        </w:tc>
        <w:tc>
          <w:tcPr>
            <w:tcW w:w="9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075B0F2" w14:textId="77777777" w:rsidR="007F4DAC" w:rsidRDefault="00000000">
            <w:r>
              <w:rPr>
                <w:sz w:val="18"/>
                <w:szCs w:val="18"/>
              </w:rPr>
              <w:t>1-2</w:t>
            </w:r>
          </w:p>
        </w:tc>
        <w:tc>
          <w:tcPr>
            <w:tcW w:w="12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11EC09" w14:textId="77777777" w:rsidR="007F4DAC" w:rsidRDefault="00000000">
            <w:r>
              <w:rPr>
                <w:sz w:val="17"/>
                <w:szCs w:val="17"/>
              </w:rPr>
              <w:t>[ ] Met  [ ] Gap  [ ] N/A</w:t>
            </w:r>
          </w:p>
        </w:tc>
        <w:tc>
          <w:tcPr>
            <w:tcW w:w="1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098F0FB" w14:textId="77777777" w:rsidR="007F4DAC" w:rsidRDefault="007F4DAC"/>
        </w:tc>
      </w:tr>
      <w:tr w:rsidR="007F4DAC" w14:paraId="6F3394AF" w14:textId="77777777">
        <w:tblPrEx>
          <w:tblCellMar>
            <w:top w:w="0" w:type="dxa"/>
            <w:bottom w:w="0" w:type="dxa"/>
          </w:tblCellMar>
        </w:tblPrEx>
        <w:tc>
          <w:tcPr>
            <w:tcW w:w="14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EEAF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D344D33" w14:textId="77777777" w:rsidR="007F4DAC" w:rsidRDefault="00000000">
            <w:r>
              <w:rPr>
                <w:b/>
                <w:bCs/>
                <w:sz w:val="18"/>
                <w:szCs w:val="18"/>
              </w:rPr>
              <w:t>Business Continuity</w:t>
            </w:r>
          </w:p>
        </w:tc>
        <w:tc>
          <w:tcPr>
            <w:tcW w:w="40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A827C16" w14:textId="77777777" w:rsidR="007F4DAC" w:rsidRDefault="00000000">
            <w:r>
              <w:rPr>
                <w:sz w:val="18"/>
                <w:szCs w:val="18"/>
              </w:rPr>
              <w:t>Recovery Time Objective (RTO) and Recovery Point Objective (RPO) must be specified for services provided.</w:t>
            </w:r>
          </w:p>
        </w:tc>
        <w:tc>
          <w:tcPr>
            <w:tcW w:w="9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ADF3AAC" w14:textId="77777777" w:rsidR="007F4DAC" w:rsidRDefault="00000000">
            <w:r>
              <w:rPr>
                <w:sz w:val="18"/>
                <w:szCs w:val="18"/>
              </w:rPr>
              <w:t>1</w:t>
            </w:r>
          </w:p>
        </w:tc>
        <w:tc>
          <w:tcPr>
            <w:tcW w:w="12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0DABACB" w14:textId="77777777" w:rsidR="007F4DAC" w:rsidRDefault="00000000">
            <w:r>
              <w:rPr>
                <w:sz w:val="17"/>
                <w:szCs w:val="17"/>
              </w:rPr>
              <w:t>[ ] Met  [ ] Gap  [ ] N/A</w:t>
            </w:r>
          </w:p>
        </w:tc>
        <w:tc>
          <w:tcPr>
            <w:tcW w:w="1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23CBD37" w14:textId="77777777" w:rsidR="007F4DAC" w:rsidRDefault="007F4DAC"/>
        </w:tc>
      </w:tr>
      <w:tr w:rsidR="007F4DAC" w14:paraId="5DC9A80F" w14:textId="77777777">
        <w:tblPrEx>
          <w:tblCellMar>
            <w:top w:w="0" w:type="dxa"/>
            <w:bottom w:w="0" w:type="dxa"/>
          </w:tblCellMar>
        </w:tblPrEx>
        <w:tc>
          <w:tcPr>
            <w:tcW w:w="14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EEAF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8DBF623" w14:textId="77777777" w:rsidR="007F4DAC" w:rsidRDefault="00000000">
            <w:r>
              <w:rPr>
                <w:b/>
                <w:bCs/>
                <w:sz w:val="18"/>
                <w:szCs w:val="18"/>
              </w:rPr>
              <w:t>Business Continuity</w:t>
            </w:r>
          </w:p>
        </w:tc>
        <w:tc>
          <w:tcPr>
            <w:tcW w:w="40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97E7129" w14:textId="77777777" w:rsidR="007F4DAC" w:rsidRDefault="00000000">
            <w:r>
              <w:rPr>
                <w:sz w:val="18"/>
                <w:szCs w:val="18"/>
              </w:rPr>
              <w:t>BCP must be tested at least annually; results available to organization upon request.</w:t>
            </w:r>
          </w:p>
        </w:tc>
        <w:tc>
          <w:tcPr>
            <w:tcW w:w="9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2C80092" w14:textId="77777777" w:rsidR="007F4DAC" w:rsidRDefault="00000000">
            <w:r>
              <w:rPr>
                <w:sz w:val="18"/>
                <w:szCs w:val="18"/>
              </w:rPr>
              <w:t>1</w:t>
            </w:r>
          </w:p>
        </w:tc>
        <w:tc>
          <w:tcPr>
            <w:tcW w:w="12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DCAB03C" w14:textId="77777777" w:rsidR="007F4DAC" w:rsidRDefault="00000000">
            <w:r>
              <w:rPr>
                <w:sz w:val="17"/>
                <w:szCs w:val="17"/>
              </w:rPr>
              <w:t>[ ] Met  [ ] Gap  [ ] N/A</w:t>
            </w:r>
          </w:p>
        </w:tc>
        <w:tc>
          <w:tcPr>
            <w:tcW w:w="1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3D7EDC7" w14:textId="77777777" w:rsidR="007F4DAC" w:rsidRDefault="007F4DAC"/>
        </w:tc>
      </w:tr>
      <w:tr w:rsidR="007F4DAC" w14:paraId="3BE9ACA3" w14:textId="77777777">
        <w:tblPrEx>
          <w:tblCellMar>
            <w:top w:w="0" w:type="dxa"/>
            <w:bottom w:w="0" w:type="dxa"/>
          </w:tblCellMar>
        </w:tblPrEx>
        <w:tc>
          <w:tcPr>
            <w:tcW w:w="14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EEAF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C412D34" w14:textId="77777777" w:rsidR="007F4DAC" w:rsidRDefault="00000000">
            <w:proofErr w:type="spellStart"/>
            <w:r>
              <w:rPr>
                <w:b/>
                <w:bCs/>
                <w:sz w:val="18"/>
                <w:szCs w:val="18"/>
              </w:rPr>
              <w:t>Subprocessors</w:t>
            </w:r>
            <w:proofErr w:type="spellEnd"/>
          </w:p>
        </w:tc>
        <w:tc>
          <w:tcPr>
            <w:tcW w:w="40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B6FF0FF" w14:textId="77777777" w:rsidR="007F4DAC" w:rsidRDefault="00000000">
            <w:r>
              <w:rPr>
                <w:sz w:val="18"/>
                <w:szCs w:val="18"/>
              </w:rPr>
              <w:t xml:space="preserve">Vendor must maintain a current list of </w:t>
            </w:r>
            <w:proofErr w:type="spellStart"/>
            <w:r>
              <w:rPr>
                <w:sz w:val="18"/>
                <w:szCs w:val="18"/>
              </w:rPr>
              <w:t>subprocessors</w:t>
            </w:r>
            <w:proofErr w:type="spellEnd"/>
            <w:r>
              <w:rPr>
                <w:sz w:val="18"/>
                <w:szCs w:val="18"/>
              </w:rPr>
              <w:t xml:space="preserve"> with access to organizational data.</w:t>
            </w:r>
          </w:p>
        </w:tc>
        <w:tc>
          <w:tcPr>
            <w:tcW w:w="9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07D1697" w14:textId="77777777" w:rsidR="007F4DAC" w:rsidRDefault="00000000">
            <w:r>
              <w:rPr>
                <w:sz w:val="18"/>
                <w:szCs w:val="18"/>
              </w:rPr>
              <w:t>1-2</w:t>
            </w:r>
          </w:p>
        </w:tc>
        <w:tc>
          <w:tcPr>
            <w:tcW w:w="12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9D88249" w14:textId="77777777" w:rsidR="007F4DAC" w:rsidRDefault="00000000">
            <w:r>
              <w:rPr>
                <w:sz w:val="17"/>
                <w:szCs w:val="17"/>
              </w:rPr>
              <w:t>[ ] Met  [ ] Gap  [ ] N/A</w:t>
            </w:r>
          </w:p>
        </w:tc>
        <w:tc>
          <w:tcPr>
            <w:tcW w:w="1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20B05C8" w14:textId="77777777" w:rsidR="007F4DAC" w:rsidRDefault="007F4DAC"/>
        </w:tc>
      </w:tr>
      <w:tr w:rsidR="007F4DAC" w14:paraId="2759C27E" w14:textId="77777777">
        <w:tblPrEx>
          <w:tblCellMar>
            <w:top w:w="0" w:type="dxa"/>
            <w:bottom w:w="0" w:type="dxa"/>
          </w:tblCellMar>
        </w:tblPrEx>
        <w:tc>
          <w:tcPr>
            <w:tcW w:w="14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EEAF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E90C109" w14:textId="77777777" w:rsidR="007F4DAC" w:rsidRDefault="00000000">
            <w:proofErr w:type="spellStart"/>
            <w:r>
              <w:rPr>
                <w:b/>
                <w:bCs/>
                <w:sz w:val="18"/>
                <w:szCs w:val="18"/>
              </w:rPr>
              <w:t>Subprocessors</w:t>
            </w:r>
            <w:proofErr w:type="spellEnd"/>
          </w:p>
        </w:tc>
        <w:tc>
          <w:tcPr>
            <w:tcW w:w="40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24A253F" w14:textId="77777777" w:rsidR="007F4DAC" w:rsidRDefault="00000000">
            <w:r>
              <w:rPr>
                <w:sz w:val="18"/>
                <w:szCs w:val="18"/>
              </w:rPr>
              <w:t xml:space="preserve">Prior written approval required before engaging new </w:t>
            </w:r>
            <w:proofErr w:type="spellStart"/>
            <w:r>
              <w:rPr>
                <w:sz w:val="18"/>
                <w:szCs w:val="18"/>
              </w:rPr>
              <w:t>subprocessors</w:t>
            </w:r>
            <w:proofErr w:type="spellEnd"/>
            <w:r>
              <w:rPr>
                <w:sz w:val="18"/>
                <w:szCs w:val="18"/>
              </w:rPr>
              <w:t xml:space="preserve"> for Tier 1 vendors.</w:t>
            </w:r>
          </w:p>
        </w:tc>
        <w:tc>
          <w:tcPr>
            <w:tcW w:w="9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83DDD1" w14:textId="77777777" w:rsidR="007F4DAC" w:rsidRDefault="00000000">
            <w:r>
              <w:rPr>
                <w:sz w:val="18"/>
                <w:szCs w:val="18"/>
              </w:rPr>
              <w:t>1 only</w:t>
            </w:r>
          </w:p>
        </w:tc>
        <w:tc>
          <w:tcPr>
            <w:tcW w:w="12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AE18566" w14:textId="77777777" w:rsidR="007F4DAC" w:rsidRDefault="00000000">
            <w:r>
              <w:rPr>
                <w:sz w:val="17"/>
                <w:szCs w:val="17"/>
              </w:rPr>
              <w:t>[ ] Met  [ ] Gap  [ ] N/A</w:t>
            </w:r>
          </w:p>
        </w:tc>
        <w:tc>
          <w:tcPr>
            <w:tcW w:w="1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8C7782A" w14:textId="77777777" w:rsidR="007F4DAC" w:rsidRDefault="00000000">
            <w:r>
              <w:rPr>
                <w:sz w:val="17"/>
                <w:szCs w:val="17"/>
              </w:rPr>
              <w:t>Advance notification acceptable for Tier 2</w:t>
            </w:r>
          </w:p>
        </w:tc>
      </w:tr>
      <w:tr w:rsidR="007F4DAC" w14:paraId="350DDACF" w14:textId="77777777">
        <w:tblPrEx>
          <w:tblCellMar>
            <w:top w:w="0" w:type="dxa"/>
            <w:bottom w:w="0" w:type="dxa"/>
          </w:tblCellMar>
        </w:tblPrEx>
        <w:tc>
          <w:tcPr>
            <w:tcW w:w="14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EEAF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9873071" w14:textId="77777777" w:rsidR="007F4DAC" w:rsidRDefault="00000000">
            <w:proofErr w:type="spellStart"/>
            <w:r>
              <w:rPr>
                <w:b/>
                <w:bCs/>
                <w:sz w:val="18"/>
                <w:szCs w:val="18"/>
              </w:rPr>
              <w:t>Subprocessors</w:t>
            </w:r>
            <w:proofErr w:type="spellEnd"/>
          </w:p>
        </w:tc>
        <w:tc>
          <w:tcPr>
            <w:tcW w:w="40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25A42A2" w14:textId="77777777" w:rsidR="007F4DAC" w:rsidRDefault="00000000">
            <w:proofErr w:type="spellStart"/>
            <w:r>
              <w:rPr>
                <w:sz w:val="18"/>
                <w:szCs w:val="18"/>
              </w:rPr>
              <w:t>Subprocessors</w:t>
            </w:r>
            <w:proofErr w:type="spellEnd"/>
            <w:r>
              <w:rPr>
                <w:sz w:val="18"/>
                <w:szCs w:val="18"/>
              </w:rPr>
              <w:t xml:space="preserve"> must be bound by equivalent security obligations through contractual flow-down.</w:t>
            </w:r>
          </w:p>
        </w:tc>
        <w:tc>
          <w:tcPr>
            <w:tcW w:w="9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BB03B0" w14:textId="77777777" w:rsidR="007F4DAC" w:rsidRDefault="00000000">
            <w:r>
              <w:rPr>
                <w:sz w:val="18"/>
                <w:szCs w:val="18"/>
              </w:rPr>
              <w:t>1</w:t>
            </w:r>
          </w:p>
        </w:tc>
        <w:tc>
          <w:tcPr>
            <w:tcW w:w="12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08951AD" w14:textId="77777777" w:rsidR="007F4DAC" w:rsidRDefault="00000000">
            <w:r>
              <w:rPr>
                <w:sz w:val="17"/>
                <w:szCs w:val="17"/>
              </w:rPr>
              <w:t>[ ] Met  [ ] Gap  [ ] N/A</w:t>
            </w:r>
          </w:p>
        </w:tc>
        <w:tc>
          <w:tcPr>
            <w:tcW w:w="1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F0F3269" w14:textId="77777777" w:rsidR="007F4DAC" w:rsidRDefault="007F4DAC"/>
        </w:tc>
      </w:tr>
      <w:tr w:rsidR="007F4DAC" w14:paraId="7B7E820E" w14:textId="77777777">
        <w:tblPrEx>
          <w:tblCellMar>
            <w:top w:w="0" w:type="dxa"/>
            <w:bottom w:w="0" w:type="dxa"/>
          </w:tblCellMar>
        </w:tblPrEx>
        <w:tc>
          <w:tcPr>
            <w:tcW w:w="14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EEAF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F9009FE" w14:textId="77777777" w:rsidR="007F4DAC" w:rsidRDefault="00000000">
            <w:r>
              <w:rPr>
                <w:b/>
                <w:bCs/>
                <w:sz w:val="18"/>
                <w:szCs w:val="18"/>
              </w:rPr>
              <w:t>Audit Rights</w:t>
            </w:r>
          </w:p>
        </w:tc>
        <w:tc>
          <w:tcPr>
            <w:tcW w:w="40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3DC4A77" w14:textId="77777777" w:rsidR="007F4DAC" w:rsidRDefault="00000000">
            <w:r>
              <w:rPr>
                <w:sz w:val="18"/>
                <w:szCs w:val="18"/>
              </w:rPr>
              <w:t>Organization has right to audit vendor security controls, including on-site or virtual walk-through, with reasonable advance notice.</w:t>
            </w:r>
          </w:p>
        </w:tc>
        <w:tc>
          <w:tcPr>
            <w:tcW w:w="9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5216E01" w14:textId="77777777" w:rsidR="007F4DAC" w:rsidRDefault="00000000">
            <w:r>
              <w:rPr>
                <w:sz w:val="18"/>
                <w:szCs w:val="18"/>
              </w:rPr>
              <w:t>1</w:t>
            </w:r>
          </w:p>
        </w:tc>
        <w:tc>
          <w:tcPr>
            <w:tcW w:w="12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85EDBC" w14:textId="77777777" w:rsidR="007F4DAC" w:rsidRDefault="00000000">
            <w:r>
              <w:rPr>
                <w:sz w:val="17"/>
                <w:szCs w:val="17"/>
              </w:rPr>
              <w:t>[ ] Met  [ ] Gap  [ ] N/A</w:t>
            </w:r>
          </w:p>
        </w:tc>
        <w:tc>
          <w:tcPr>
            <w:tcW w:w="1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2FE292D" w14:textId="77777777" w:rsidR="007F4DAC" w:rsidRDefault="00000000">
            <w:r>
              <w:rPr>
                <w:sz w:val="17"/>
                <w:szCs w:val="17"/>
              </w:rPr>
              <w:t>Annual audit right minimum</w:t>
            </w:r>
          </w:p>
        </w:tc>
      </w:tr>
      <w:tr w:rsidR="007F4DAC" w14:paraId="11B9E358" w14:textId="77777777">
        <w:tblPrEx>
          <w:tblCellMar>
            <w:top w:w="0" w:type="dxa"/>
            <w:bottom w:w="0" w:type="dxa"/>
          </w:tblCellMar>
        </w:tblPrEx>
        <w:tc>
          <w:tcPr>
            <w:tcW w:w="14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EEAF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5043B4" w14:textId="77777777" w:rsidR="007F4DAC" w:rsidRDefault="00000000">
            <w:r>
              <w:rPr>
                <w:b/>
                <w:bCs/>
                <w:sz w:val="18"/>
                <w:szCs w:val="18"/>
              </w:rPr>
              <w:t>Audit Rights</w:t>
            </w:r>
          </w:p>
        </w:tc>
        <w:tc>
          <w:tcPr>
            <w:tcW w:w="40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5422A89" w14:textId="77777777" w:rsidR="007F4DAC" w:rsidRDefault="00000000">
            <w:r>
              <w:rPr>
                <w:sz w:val="18"/>
                <w:szCs w:val="18"/>
              </w:rPr>
              <w:t>Vendor must provide current SOC 2 Type II or equivalent third-party assessment report annually.</w:t>
            </w:r>
          </w:p>
        </w:tc>
        <w:tc>
          <w:tcPr>
            <w:tcW w:w="9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6666A96" w14:textId="77777777" w:rsidR="007F4DAC" w:rsidRDefault="00000000">
            <w:r>
              <w:rPr>
                <w:sz w:val="18"/>
                <w:szCs w:val="18"/>
              </w:rPr>
              <w:t>1-2</w:t>
            </w:r>
          </w:p>
        </w:tc>
        <w:tc>
          <w:tcPr>
            <w:tcW w:w="12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213EBC3" w14:textId="77777777" w:rsidR="007F4DAC" w:rsidRDefault="00000000">
            <w:r>
              <w:rPr>
                <w:sz w:val="17"/>
                <w:szCs w:val="17"/>
              </w:rPr>
              <w:t>[ ] Met  [ ] Gap  [ ] N/A</w:t>
            </w:r>
          </w:p>
        </w:tc>
        <w:tc>
          <w:tcPr>
            <w:tcW w:w="1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1486790" w14:textId="77777777" w:rsidR="007F4DAC" w:rsidRDefault="007F4DAC"/>
        </w:tc>
      </w:tr>
      <w:tr w:rsidR="007F4DAC" w14:paraId="2FB4E1EF" w14:textId="77777777">
        <w:tblPrEx>
          <w:tblCellMar>
            <w:top w:w="0" w:type="dxa"/>
            <w:bottom w:w="0" w:type="dxa"/>
          </w:tblCellMar>
        </w:tblPrEx>
        <w:tc>
          <w:tcPr>
            <w:tcW w:w="14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EEAF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3536D41" w14:textId="77777777" w:rsidR="007F4DAC" w:rsidRDefault="00000000">
            <w:r>
              <w:rPr>
                <w:b/>
                <w:bCs/>
                <w:sz w:val="18"/>
                <w:szCs w:val="18"/>
              </w:rPr>
              <w:t>Audit Rights</w:t>
            </w:r>
          </w:p>
        </w:tc>
        <w:tc>
          <w:tcPr>
            <w:tcW w:w="40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29318A0" w14:textId="77777777" w:rsidR="007F4DAC" w:rsidRDefault="00000000">
            <w:r>
              <w:rPr>
                <w:sz w:val="18"/>
                <w:szCs w:val="18"/>
              </w:rPr>
              <w:t>Vendor must notify organization of material findings in security assessments or regulatory examinations within 30 days.</w:t>
            </w:r>
          </w:p>
        </w:tc>
        <w:tc>
          <w:tcPr>
            <w:tcW w:w="9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0248CEF" w14:textId="77777777" w:rsidR="007F4DAC" w:rsidRDefault="00000000">
            <w:r>
              <w:rPr>
                <w:sz w:val="18"/>
                <w:szCs w:val="18"/>
              </w:rPr>
              <w:t>1-2</w:t>
            </w:r>
          </w:p>
        </w:tc>
        <w:tc>
          <w:tcPr>
            <w:tcW w:w="12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53FB2B9" w14:textId="77777777" w:rsidR="007F4DAC" w:rsidRDefault="00000000">
            <w:r>
              <w:rPr>
                <w:sz w:val="17"/>
                <w:szCs w:val="17"/>
              </w:rPr>
              <w:t>[ ] Met  [ ] Gap  [ ] N/A</w:t>
            </w:r>
          </w:p>
        </w:tc>
        <w:tc>
          <w:tcPr>
            <w:tcW w:w="1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7B82D76" w14:textId="77777777" w:rsidR="007F4DAC" w:rsidRDefault="007F4DAC"/>
        </w:tc>
      </w:tr>
      <w:tr w:rsidR="007F4DAC" w14:paraId="3C276376" w14:textId="77777777">
        <w:tblPrEx>
          <w:tblCellMar>
            <w:top w:w="0" w:type="dxa"/>
            <w:bottom w:w="0" w:type="dxa"/>
          </w:tblCellMar>
        </w:tblPrEx>
        <w:tc>
          <w:tcPr>
            <w:tcW w:w="14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EEAF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94C4E0A" w14:textId="77777777" w:rsidR="007F4DAC" w:rsidRDefault="00000000">
            <w:r>
              <w:rPr>
                <w:b/>
                <w:bCs/>
                <w:sz w:val="18"/>
                <w:szCs w:val="18"/>
              </w:rPr>
              <w:t>Data Lifecycle</w:t>
            </w:r>
          </w:p>
        </w:tc>
        <w:tc>
          <w:tcPr>
            <w:tcW w:w="40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F5AA2AA" w14:textId="77777777" w:rsidR="007F4DAC" w:rsidRDefault="00000000">
            <w:r>
              <w:rPr>
                <w:sz w:val="18"/>
                <w:szCs w:val="18"/>
              </w:rPr>
              <w:t>Vendor must return or securely destroy all organizational data within 30 days of contract termination.</w:t>
            </w:r>
          </w:p>
        </w:tc>
        <w:tc>
          <w:tcPr>
            <w:tcW w:w="9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31EFCBF" w14:textId="77777777" w:rsidR="007F4DAC" w:rsidRDefault="00000000">
            <w:r>
              <w:rPr>
                <w:sz w:val="18"/>
                <w:szCs w:val="18"/>
              </w:rPr>
              <w:t>1</w:t>
            </w:r>
          </w:p>
        </w:tc>
        <w:tc>
          <w:tcPr>
            <w:tcW w:w="12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6D2EC92" w14:textId="77777777" w:rsidR="007F4DAC" w:rsidRDefault="00000000">
            <w:r>
              <w:rPr>
                <w:sz w:val="17"/>
                <w:szCs w:val="17"/>
              </w:rPr>
              <w:t>[ ] Met  [ ] Gap  [ ] N/A</w:t>
            </w:r>
          </w:p>
        </w:tc>
        <w:tc>
          <w:tcPr>
            <w:tcW w:w="1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4CA9E4B" w14:textId="77777777" w:rsidR="007F4DAC" w:rsidRDefault="007F4DAC"/>
        </w:tc>
      </w:tr>
      <w:tr w:rsidR="007F4DAC" w14:paraId="38056A93" w14:textId="77777777">
        <w:tblPrEx>
          <w:tblCellMar>
            <w:top w:w="0" w:type="dxa"/>
            <w:bottom w:w="0" w:type="dxa"/>
          </w:tblCellMar>
        </w:tblPrEx>
        <w:tc>
          <w:tcPr>
            <w:tcW w:w="14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EEAF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E1F72E5" w14:textId="77777777" w:rsidR="007F4DAC" w:rsidRDefault="00000000">
            <w:r>
              <w:rPr>
                <w:b/>
                <w:bCs/>
                <w:sz w:val="18"/>
                <w:szCs w:val="18"/>
              </w:rPr>
              <w:t>Data Lifecycle</w:t>
            </w:r>
          </w:p>
        </w:tc>
        <w:tc>
          <w:tcPr>
            <w:tcW w:w="40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878A8B" w14:textId="77777777" w:rsidR="007F4DAC" w:rsidRDefault="00000000">
            <w:r>
              <w:rPr>
                <w:sz w:val="18"/>
                <w:szCs w:val="18"/>
              </w:rPr>
              <w:t>Certificate of destruction must be provided upon request.</w:t>
            </w:r>
          </w:p>
        </w:tc>
        <w:tc>
          <w:tcPr>
            <w:tcW w:w="9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5DAB7B0" w14:textId="77777777" w:rsidR="007F4DAC" w:rsidRDefault="00000000">
            <w:r>
              <w:rPr>
                <w:sz w:val="18"/>
                <w:szCs w:val="18"/>
              </w:rPr>
              <w:t>1-2</w:t>
            </w:r>
          </w:p>
        </w:tc>
        <w:tc>
          <w:tcPr>
            <w:tcW w:w="12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2C58F77" w14:textId="77777777" w:rsidR="007F4DAC" w:rsidRDefault="00000000">
            <w:r>
              <w:rPr>
                <w:sz w:val="17"/>
                <w:szCs w:val="17"/>
              </w:rPr>
              <w:t>[ ] Met  [ ] Gap  [ ] N/A</w:t>
            </w:r>
          </w:p>
        </w:tc>
        <w:tc>
          <w:tcPr>
            <w:tcW w:w="1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01D885E" w14:textId="77777777" w:rsidR="007F4DAC" w:rsidRDefault="007F4DAC"/>
        </w:tc>
      </w:tr>
      <w:tr w:rsidR="007F4DAC" w14:paraId="5D039289" w14:textId="77777777">
        <w:tblPrEx>
          <w:tblCellMar>
            <w:top w:w="0" w:type="dxa"/>
            <w:bottom w:w="0" w:type="dxa"/>
          </w:tblCellMar>
        </w:tblPrEx>
        <w:tc>
          <w:tcPr>
            <w:tcW w:w="14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EEAF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2D64D83" w14:textId="77777777" w:rsidR="007F4DAC" w:rsidRDefault="00000000">
            <w:r>
              <w:rPr>
                <w:b/>
                <w:bCs/>
                <w:sz w:val="18"/>
                <w:szCs w:val="18"/>
              </w:rPr>
              <w:t>Data Lifecycle</w:t>
            </w:r>
          </w:p>
        </w:tc>
        <w:tc>
          <w:tcPr>
            <w:tcW w:w="40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26878B3" w14:textId="77777777" w:rsidR="007F4DAC" w:rsidRDefault="00000000">
            <w:r>
              <w:rPr>
                <w:sz w:val="18"/>
                <w:szCs w:val="18"/>
              </w:rPr>
              <w:t>Vendor must maintain documented data retention schedules aligned with organizational policy.</w:t>
            </w:r>
          </w:p>
        </w:tc>
        <w:tc>
          <w:tcPr>
            <w:tcW w:w="9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CEB4A42" w14:textId="77777777" w:rsidR="007F4DAC" w:rsidRDefault="00000000">
            <w:r>
              <w:rPr>
                <w:sz w:val="18"/>
                <w:szCs w:val="18"/>
              </w:rPr>
              <w:t>1-2</w:t>
            </w:r>
          </w:p>
        </w:tc>
        <w:tc>
          <w:tcPr>
            <w:tcW w:w="12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98CC103" w14:textId="77777777" w:rsidR="007F4DAC" w:rsidRDefault="00000000">
            <w:r>
              <w:rPr>
                <w:sz w:val="17"/>
                <w:szCs w:val="17"/>
              </w:rPr>
              <w:t>[ ] Met  [ ] Gap  [ ] N/A</w:t>
            </w:r>
          </w:p>
        </w:tc>
        <w:tc>
          <w:tcPr>
            <w:tcW w:w="1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7D54D4E" w14:textId="77777777" w:rsidR="007F4DAC" w:rsidRDefault="007F4DAC"/>
        </w:tc>
      </w:tr>
      <w:tr w:rsidR="007F4DAC" w14:paraId="2DBE4761" w14:textId="77777777">
        <w:tblPrEx>
          <w:tblCellMar>
            <w:top w:w="0" w:type="dxa"/>
            <w:bottom w:w="0" w:type="dxa"/>
          </w:tblCellMar>
        </w:tblPrEx>
        <w:tc>
          <w:tcPr>
            <w:tcW w:w="14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EEAF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D196C81" w14:textId="77777777" w:rsidR="007F4DAC" w:rsidRDefault="00000000">
            <w:r>
              <w:rPr>
                <w:b/>
                <w:bCs/>
                <w:sz w:val="18"/>
                <w:szCs w:val="18"/>
              </w:rPr>
              <w:lastRenderedPageBreak/>
              <w:t>Termination</w:t>
            </w:r>
          </w:p>
        </w:tc>
        <w:tc>
          <w:tcPr>
            <w:tcW w:w="40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3648FCC" w14:textId="77777777" w:rsidR="007F4DAC" w:rsidRDefault="00000000">
            <w:r>
              <w:rPr>
                <w:sz w:val="18"/>
                <w:szCs w:val="18"/>
              </w:rPr>
              <w:t>Organization has right to terminate for cause upon material breach, with defined cure period (typically 30 days).</w:t>
            </w:r>
          </w:p>
        </w:tc>
        <w:tc>
          <w:tcPr>
            <w:tcW w:w="9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3ED2D0C" w14:textId="77777777" w:rsidR="007F4DAC" w:rsidRDefault="00000000">
            <w:r>
              <w:rPr>
                <w:sz w:val="18"/>
                <w:szCs w:val="18"/>
              </w:rPr>
              <w:t>1</w:t>
            </w:r>
          </w:p>
        </w:tc>
        <w:tc>
          <w:tcPr>
            <w:tcW w:w="12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CE5F814" w14:textId="77777777" w:rsidR="007F4DAC" w:rsidRDefault="00000000">
            <w:r>
              <w:rPr>
                <w:sz w:val="17"/>
                <w:szCs w:val="17"/>
              </w:rPr>
              <w:t>[ ] Met  [ ] Gap  [ ] N/A</w:t>
            </w:r>
          </w:p>
        </w:tc>
        <w:tc>
          <w:tcPr>
            <w:tcW w:w="1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D6B057D" w14:textId="77777777" w:rsidR="007F4DAC" w:rsidRDefault="007F4DAC"/>
        </w:tc>
      </w:tr>
      <w:tr w:rsidR="007F4DAC" w14:paraId="63A6150F" w14:textId="77777777">
        <w:tblPrEx>
          <w:tblCellMar>
            <w:top w:w="0" w:type="dxa"/>
            <w:bottom w:w="0" w:type="dxa"/>
          </w:tblCellMar>
        </w:tblPrEx>
        <w:tc>
          <w:tcPr>
            <w:tcW w:w="14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EEAF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7C52C33" w14:textId="77777777" w:rsidR="007F4DAC" w:rsidRDefault="00000000">
            <w:r>
              <w:rPr>
                <w:b/>
                <w:bCs/>
                <w:sz w:val="18"/>
                <w:szCs w:val="18"/>
              </w:rPr>
              <w:t>Termination</w:t>
            </w:r>
          </w:p>
        </w:tc>
        <w:tc>
          <w:tcPr>
            <w:tcW w:w="40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23DAA2B" w14:textId="77777777" w:rsidR="007F4DAC" w:rsidRDefault="00000000">
            <w:r>
              <w:rPr>
                <w:sz w:val="18"/>
                <w:szCs w:val="18"/>
              </w:rPr>
              <w:t>Organization has right to terminate for convenience with defined notice period.</w:t>
            </w:r>
          </w:p>
        </w:tc>
        <w:tc>
          <w:tcPr>
            <w:tcW w:w="9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B62762" w14:textId="77777777" w:rsidR="007F4DAC" w:rsidRDefault="00000000">
            <w:r>
              <w:rPr>
                <w:sz w:val="18"/>
                <w:szCs w:val="18"/>
              </w:rPr>
              <w:t>1</w:t>
            </w:r>
          </w:p>
        </w:tc>
        <w:tc>
          <w:tcPr>
            <w:tcW w:w="12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11CCCB" w14:textId="77777777" w:rsidR="007F4DAC" w:rsidRDefault="00000000">
            <w:r>
              <w:rPr>
                <w:sz w:val="17"/>
                <w:szCs w:val="17"/>
              </w:rPr>
              <w:t>[ ] Met  [ ] Gap  [ ] N/A</w:t>
            </w:r>
          </w:p>
        </w:tc>
        <w:tc>
          <w:tcPr>
            <w:tcW w:w="1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2EA5AB1" w14:textId="77777777" w:rsidR="007F4DAC" w:rsidRDefault="007F4DAC"/>
        </w:tc>
      </w:tr>
      <w:tr w:rsidR="007F4DAC" w14:paraId="32A553C9" w14:textId="77777777">
        <w:tblPrEx>
          <w:tblCellMar>
            <w:top w:w="0" w:type="dxa"/>
            <w:bottom w:w="0" w:type="dxa"/>
          </w:tblCellMar>
        </w:tblPrEx>
        <w:tc>
          <w:tcPr>
            <w:tcW w:w="14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EEAF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582DBB4" w14:textId="77777777" w:rsidR="007F4DAC" w:rsidRDefault="00000000">
            <w:r>
              <w:rPr>
                <w:b/>
                <w:bCs/>
                <w:sz w:val="18"/>
                <w:szCs w:val="18"/>
              </w:rPr>
              <w:t>Termination</w:t>
            </w:r>
          </w:p>
        </w:tc>
        <w:tc>
          <w:tcPr>
            <w:tcW w:w="40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83380E0" w14:textId="77777777" w:rsidR="007F4DAC" w:rsidRDefault="00000000">
            <w:r>
              <w:rPr>
                <w:sz w:val="18"/>
                <w:szCs w:val="18"/>
              </w:rPr>
              <w:t>Transition assistance obligations must be specified: minimum 90 days for Tier 1 vendors.</w:t>
            </w:r>
          </w:p>
        </w:tc>
        <w:tc>
          <w:tcPr>
            <w:tcW w:w="9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AE3EE36" w14:textId="77777777" w:rsidR="007F4DAC" w:rsidRDefault="00000000">
            <w:r>
              <w:rPr>
                <w:sz w:val="18"/>
                <w:szCs w:val="18"/>
              </w:rPr>
              <w:t>1 only</w:t>
            </w:r>
          </w:p>
        </w:tc>
        <w:tc>
          <w:tcPr>
            <w:tcW w:w="12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536697C" w14:textId="77777777" w:rsidR="007F4DAC" w:rsidRDefault="00000000">
            <w:r>
              <w:rPr>
                <w:sz w:val="17"/>
                <w:szCs w:val="17"/>
              </w:rPr>
              <w:t>[ ] Met  [ ] Gap  [ ] N/A</w:t>
            </w:r>
          </w:p>
        </w:tc>
        <w:tc>
          <w:tcPr>
            <w:tcW w:w="1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37961B0" w14:textId="77777777" w:rsidR="007F4DAC" w:rsidRDefault="007F4DAC"/>
        </w:tc>
      </w:tr>
    </w:tbl>
    <w:p w14:paraId="0B8C1E5D" w14:textId="77777777" w:rsidR="007F4DAC" w:rsidRDefault="007F4DAC">
      <w:pPr>
        <w:spacing w:after="80"/>
      </w:pPr>
    </w:p>
    <w:p w14:paraId="19758F2F" w14:textId="77777777" w:rsidR="007F4DAC" w:rsidRDefault="00000000">
      <w:r>
        <w:br w:type="page"/>
      </w:r>
    </w:p>
    <w:p w14:paraId="4E02B6CB" w14:textId="77777777" w:rsidR="007F4DAC" w:rsidRDefault="00000000">
      <w:pPr>
        <w:pStyle w:val="Heading1"/>
      </w:pPr>
      <w:r>
        <w:lastRenderedPageBreak/>
        <w:t>PART 2: DATA PROTECTION AGREEMENT (DPA) REVIEW CHECKLIST</w:t>
      </w:r>
    </w:p>
    <w:p w14:paraId="592B76D7" w14:textId="386F0487" w:rsidR="007F4DAC" w:rsidRDefault="00431FD5">
      <w:pPr>
        <w:spacing w:after="120"/>
      </w:pPr>
      <w:r>
        <w:t>A DPA is necessary when the vendor processes personal data on behalf of the organization as a data processor. Under GDPR (Art. 28) and similar regulations, certain provisions are required. This checklist covers GDPR-compliant DPA requirements as a baseline; additional requirements may apply under CCPA, HIPAA, and other relevant regulations.</w:t>
      </w:r>
    </w:p>
    <w:p w14:paraId="737B01ED" w14:textId="77777777" w:rsidR="007F4DAC" w:rsidRDefault="007F4DAC">
      <w:pPr>
        <w:spacing w:after="8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51"/>
        <w:gridCol w:w="3900"/>
        <w:gridCol w:w="900"/>
        <w:gridCol w:w="1237"/>
        <w:gridCol w:w="1772"/>
      </w:tblGrid>
      <w:tr w:rsidR="007F4DAC" w14:paraId="39F73BF3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4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1F4E7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05C98C" w14:textId="77777777" w:rsidR="007F4DAC" w:rsidRDefault="00000000">
            <w:r>
              <w:rPr>
                <w:b/>
                <w:bCs/>
                <w:color w:val="FFFFFF"/>
                <w:sz w:val="18"/>
                <w:szCs w:val="18"/>
              </w:rPr>
              <w:t>Category</w:t>
            </w:r>
          </w:p>
        </w:tc>
        <w:tc>
          <w:tcPr>
            <w:tcW w:w="40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1F4E7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611E1A4" w14:textId="77777777" w:rsidR="007F4DAC" w:rsidRDefault="00000000">
            <w:r>
              <w:rPr>
                <w:b/>
                <w:bCs/>
                <w:color w:val="FFFFFF"/>
                <w:sz w:val="18"/>
                <w:szCs w:val="18"/>
              </w:rPr>
              <w:t>Required Provision</w:t>
            </w:r>
          </w:p>
        </w:tc>
        <w:tc>
          <w:tcPr>
            <w:tcW w:w="9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1F4E7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70A2BFD" w14:textId="77777777" w:rsidR="007F4DAC" w:rsidRDefault="00000000">
            <w:r>
              <w:rPr>
                <w:b/>
                <w:bCs/>
                <w:color w:val="FFFFFF"/>
                <w:sz w:val="18"/>
                <w:szCs w:val="18"/>
              </w:rPr>
              <w:t>Applies to Tier</w:t>
            </w:r>
          </w:p>
        </w:tc>
        <w:tc>
          <w:tcPr>
            <w:tcW w:w="12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1F4E7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C4679D4" w14:textId="77777777" w:rsidR="007F4DAC" w:rsidRDefault="00000000">
            <w:r>
              <w:rPr>
                <w:b/>
                <w:bCs/>
                <w:color w:val="FFFFFF"/>
                <w:sz w:val="18"/>
                <w:szCs w:val="18"/>
              </w:rPr>
              <w:t>Status</w:t>
            </w:r>
          </w:p>
        </w:tc>
        <w:tc>
          <w:tcPr>
            <w:tcW w:w="1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1F4E7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6BC8996" w14:textId="77777777" w:rsidR="007F4DAC" w:rsidRDefault="00000000">
            <w:r>
              <w:rPr>
                <w:b/>
                <w:bCs/>
                <w:color w:val="FFFFFF"/>
                <w:sz w:val="18"/>
                <w:szCs w:val="18"/>
              </w:rPr>
              <w:t>Gap Notes / Fallback</w:t>
            </w:r>
          </w:p>
        </w:tc>
      </w:tr>
      <w:tr w:rsidR="007F4DAC" w14:paraId="668B9BCF" w14:textId="77777777">
        <w:tblPrEx>
          <w:tblCellMar>
            <w:top w:w="0" w:type="dxa"/>
            <w:bottom w:w="0" w:type="dxa"/>
          </w:tblCellMar>
        </w:tblPrEx>
        <w:tc>
          <w:tcPr>
            <w:tcW w:w="14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EEAF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CC3A7E0" w14:textId="77777777" w:rsidR="007F4DAC" w:rsidRDefault="00000000">
            <w:r>
              <w:rPr>
                <w:b/>
                <w:bCs/>
                <w:sz w:val="18"/>
                <w:szCs w:val="18"/>
              </w:rPr>
              <w:t>Processing Instructions</w:t>
            </w:r>
          </w:p>
        </w:tc>
        <w:tc>
          <w:tcPr>
            <w:tcW w:w="40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90C2AF8" w14:textId="77777777" w:rsidR="007F4DAC" w:rsidRDefault="00000000">
            <w:r>
              <w:rPr>
                <w:sz w:val="18"/>
                <w:szCs w:val="18"/>
              </w:rPr>
              <w:t>DPA must specify that vendor processes personal data only on documented instructions of the organization.</w:t>
            </w:r>
          </w:p>
        </w:tc>
        <w:tc>
          <w:tcPr>
            <w:tcW w:w="9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2D949D4" w14:textId="77777777" w:rsidR="007F4DAC" w:rsidRDefault="00000000">
            <w:r>
              <w:rPr>
                <w:sz w:val="18"/>
                <w:szCs w:val="18"/>
              </w:rPr>
              <w:t>1</w:t>
            </w:r>
          </w:p>
        </w:tc>
        <w:tc>
          <w:tcPr>
            <w:tcW w:w="12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4F22CC6" w14:textId="77777777" w:rsidR="007F4DAC" w:rsidRDefault="00000000">
            <w:r>
              <w:rPr>
                <w:sz w:val="17"/>
                <w:szCs w:val="17"/>
              </w:rPr>
              <w:t>[ ] Met  [ ] Gap  [ ] N/A</w:t>
            </w:r>
          </w:p>
        </w:tc>
        <w:tc>
          <w:tcPr>
            <w:tcW w:w="1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9AC6AD6" w14:textId="77777777" w:rsidR="007F4DAC" w:rsidRDefault="00000000">
            <w:r>
              <w:rPr>
                <w:sz w:val="17"/>
                <w:szCs w:val="17"/>
              </w:rPr>
              <w:t>GDPR Art. 28(3)(a) - mandatory</w:t>
            </w:r>
          </w:p>
        </w:tc>
      </w:tr>
      <w:tr w:rsidR="007F4DAC" w14:paraId="47E5EB19" w14:textId="77777777">
        <w:tblPrEx>
          <w:tblCellMar>
            <w:top w:w="0" w:type="dxa"/>
            <w:bottom w:w="0" w:type="dxa"/>
          </w:tblCellMar>
        </w:tblPrEx>
        <w:tc>
          <w:tcPr>
            <w:tcW w:w="14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EEAF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4E54F02" w14:textId="77777777" w:rsidR="007F4DAC" w:rsidRDefault="00000000">
            <w:r>
              <w:rPr>
                <w:b/>
                <w:bCs/>
                <w:sz w:val="18"/>
                <w:szCs w:val="18"/>
              </w:rPr>
              <w:t>Processing Instructions</w:t>
            </w:r>
          </w:p>
        </w:tc>
        <w:tc>
          <w:tcPr>
            <w:tcW w:w="40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C14CE67" w14:textId="77777777" w:rsidR="007F4DAC" w:rsidRDefault="00000000">
            <w:r>
              <w:rPr>
                <w:sz w:val="18"/>
                <w:szCs w:val="18"/>
              </w:rPr>
              <w:t>Scope of permitted processing must be documented: purpose, data types, subject categories, duration, and geographic scope.</w:t>
            </w:r>
          </w:p>
        </w:tc>
        <w:tc>
          <w:tcPr>
            <w:tcW w:w="9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53F149F" w14:textId="77777777" w:rsidR="007F4DAC" w:rsidRDefault="00000000">
            <w:r>
              <w:rPr>
                <w:sz w:val="18"/>
                <w:szCs w:val="18"/>
              </w:rPr>
              <w:t>1</w:t>
            </w:r>
          </w:p>
        </w:tc>
        <w:tc>
          <w:tcPr>
            <w:tcW w:w="12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006CB03" w14:textId="77777777" w:rsidR="007F4DAC" w:rsidRDefault="00000000">
            <w:r>
              <w:rPr>
                <w:sz w:val="17"/>
                <w:szCs w:val="17"/>
              </w:rPr>
              <w:t>[ ] Met  [ ] Gap  [ ] N/A</w:t>
            </w:r>
          </w:p>
        </w:tc>
        <w:tc>
          <w:tcPr>
            <w:tcW w:w="1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A71537" w14:textId="77777777" w:rsidR="007F4DAC" w:rsidRDefault="007F4DAC"/>
        </w:tc>
      </w:tr>
      <w:tr w:rsidR="007F4DAC" w14:paraId="3E30C649" w14:textId="77777777">
        <w:tblPrEx>
          <w:tblCellMar>
            <w:top w:w="0" w:type="dxa"/>
            <w:bottom w:w="0" w:type="dxa"/>
          </w:tblCellMar>
        </w:tblPrEx>
        <w:tc>
          <w:tcPr>
            <w:tcW w:w="14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EEAF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A78EB2F" w14:textId="77777777" w:rsidR="007F4DAC" w:rsidRDefault="00000000">
            <w:r>
              <w:rPr>
                <w:b/>
                <w:bCs/>
                <w:sz w:val="18"/>
                <w:szCs w:val="18"/>
              </w:rPr>
              <w:t>Processing Instructions</w:t>
            </w:r>
          </w:p>
        </w:tc>
        <w:tc>
          <w:tcPr>
            <w:tcW w:w="40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BE34064" w14:textId="77777777" w:rsidR="007F4DAC" w:rsidRDefault="00000000">
            <w:r>
              <w:rPr>
                <w:sz w:val="18"/>
                <w:szCs w:val="18"/>
              </w:rPr>
              <w:t>Vendor must notify organization if it believes an instruction infringes applicable data protection law.</w:t>
            </w:r>
          </w:p>
        </w:tc>
        <w:tc>
          <w:tcPr>
            <w:tcW w:w="9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82A1FC3" w14:textId="77777777" w:rsidR="007F4DAC" w:rsidRDefault="00000000">
            <w:r>
              <w:rPr>
                <w:sz w:val="18"/>
                <w:szCs w:val="18"/>
              </w:rPr>
              <w:t>1</w:t>
            </w:r>
          </w:p>
        </w:tc>
        <w:tc>
          <w:tcPr>
            <w:tcW w:w="12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31130D0" w14:textId="77777777" w:rsidR="007F4DAC" w:rsidRDefault="00000000">
            <w:r>
              <w:rPr>
                <w:sz w:val="17"/>
                <w:szCs w:val="17"/>
              </w:rPr>
              <w:t>[ ] Met  [ ] Gap  [ ] N/A</w:t>
            </w:r>
          </w:p>
        </w:tc>
        <w:tc>
          <w:tcPr>
            <w:tcW w:w="1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58A8583" w14:textId="77777777" w:rsidR="007F4DAC" w:rsidRDefault="00000000">
            <w:r>
              <w:rPr>
                <w:sz w:val="17"/>
                <w:szCs w:val="17"/>
              </w:rPr>
              <w:t>GDPR Art. 28(3)(h)</w:t>
            </w:r>
          </w:p>
        </w:tc>
      </w:tr>
      <w:tr w:rsidR="007F4DAC" w14:paraId="587D2299" w14:textId="77777777">
        <w:tblPrEx>
          <w:tblCellMar>
            <w:top w:w="0" w:type="dxa"/>
            <w:bottom w:w="0" w:type="dxa"/>
          </w:tblCellMar>
        </w:tblPrEx>
        <w:tc>
          <w:tcPr>
            <w:tcW w:w="14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EEAF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033B43C" w14:textId="77777777" w:rsidR="007F4DAC" w:rsidRDefault="00000000">
            <w:r>
              <w:rPr>
                <w:b/>
                <w:bCs/>
                <w:sz w:val="18"/>
                <w:szCs w:val="18"/>
              </w:rPr>
              <w:t>Confidentiality</w:t>
            </w:r>
          </w:p>
        </w:tc>
        <w:tc>
          <w:tcPr>
            <w:tcW w:w="40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A965A36" w14:textId="77777777" w:rsidR="007F4DAC" w:rsidRDefault="00000000">
            <w:r>
              <w:rPr>
                <w:sz w:val="18"/>
                <w:szCs w:val="18"/>
              </w:rPr>
              <w:t>Vendor must ensure authorized persons processing personal data are bound by appropriate confidentiality obligations.</w:t>
            </w:r>
          </w:p>
        </w:tc>
        <w:tc>
          <w:tcPr>
            <w:tcW w:w="9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50F7932" w14:textId="77777777" w:rsidR="007F4DAC" w:rsidRDefault="00000000">
            <w:r>
              <w:rPr>
                <w:sz w:val="18"/>
                <w:szCs w:val="18"/>
              </w:rPr>
              <w:t>1</w:t>
            </w:r>
          </w:p>
        </w:tc>
        <w:tc>
          <w:tcPr>
            <w:tcW w:w="12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DA95A1D" w14:textId="77777777" w:rsidR="007F4DAC" w:rsidRDefault="00000000">
            <w:r>
              <w:rPr>
                <w:sz w:val="17"/>
                <w:szCs w:val="17"/>
              </w:rPr>
              <w:t>[ ] Met  [ ] Gap  [ ] N/A</w:t>
            </w:r>
          </w:p>
        </w:tc>
        <w:tc>
          <w:tcPr>
            <w:tcW w:w="1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4F2FA67" w14:textId="77777777" w:rsidR="007F4DAC" w:rsidRDefault="00000000">
            <w:r>
              <w:rPr>
                <w:sz w:val="17"/>
                <w:szCs w:val="17"/>
              </w:rPr>
              <w:t>GDPR Art. 28(3)(b)</w:t>
            </w:r>
          </w:p>
        </w:tc>
      </w:tr>
      <w:tr w:rsidR="007F4DAC" w14:paraId="556BE0D4" w14:textId="77777777">
        <w:tblPrEx>
          <w:tblCellMar>
            <w:top w:w="0" w:type="dxa"/>
            <w:bottom w:w="0" w:type="dxa"/>
          </w:tblCellMar>
        </w:tblPrEx>
        <w:tc>
          <w:tcPr>
            <w:tcW w:w="14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EEAF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3A537F9" w14:textId="77777777" w:rsidR="007F4DAC" w:rsidRDefault="00000000">
            <w:r>
              <w:rPr>
                <w:b/>
                <w:bCs/>
                <w:sz w:val="18"/>
                <w:szCs w:val="18"/>
              </w:rPr>
              <w:t>Security</w:t>
            </w:r>
          </w:p>
        </w:tc>
        <w:tc>
          <w:tcPr>
            <w:tcW w:w="40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46136FC" w14:textId="77777777" w:rsidR="007F4DAC" w:rsidRDefault="00000000">
            <w:r>
              <w:rPr>
                <w:sz w:val="18"/>
                <w:szCs w:val="18"/>
              </w:rPr>
              <w:t>Vendor must implement appropriate technical and organizational measures to ensure a level of security appropriate to the risk.</w:t>
            </w:r>
          </w:p>
        </w:tc>
        <w:tc>
          <w:tcPr>
            <w:tcW w:w="9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08707C3" w14:textId="77777777" w:rsidR="007F4DAC" w:rsidRDefault="00000000">
            <w:r>
              <w:rPr>
                <w:sz w:val="18"/>
                <w:szCs w:val="18"/>
              </w:rPr>
              <w:t>1</w:t>
            </w:r>
          </w:p>
        </w:tc>
        <w:tc>
          <w:tcPr>
            <w:tcW w:w="12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7418FBD" w14:textId="77777777" w:rsidR="007F4DAC" w:rsidRDefault="00000000">
            <w:r>
              <w:rPr>
                <w:sz w:val="17"/>
                <w:szCs w:val="17"/>
              </w:rPr>
              <w:t>[ ] Met  [ ] Gap  [ ] N/A</w:t>
            </w:r>
          </w:p>
        </w:tc>
        <w:tc>
          <w:tcPr>
            <w:tcW w:w="1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93445F0" w14:textId="77777777" w:rsidR="007F4DAC" w:rsidRDefault="00000000">
            <w:r>
              <w:rPr>
                <w:sz w:val="17"/>
                <w:szCs w:val="17"/>
              </w:rPr>
              <w:t>GDPR Art. 32</w:t>
            </w:r>
          </w:p>
        </w:tc>
      </w:tr>
      <w:tr w:rsidR="007F4DAC" w14:paraId="7B58C874" w14:textId="77777777">
        <w:tblPrEx>
          <w:tblCellMar>
            <w:top w:w="0" w:type="dxa"/>
            <w:bottom w:w="0" w:type="dxa"/>
          </w:tblCellMar>
        </w:tblPrEx>
        <w:tc>
          <w:tcPr>
            <w:tcW w:w="14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EEAF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69CFA49" w14:textId="77777777" w:rsidR="007F4DAC" w:rsidRDefault="00000000">
            <w:r>
              <w:rPr>
                <w:b/>
                <w:bCs/>
                <w:sz w:val="18"/>
                <w:szCs w:val="18"/>
              </w:rPr>
              <w:t>Security</w:t>
            </w:r>
          </w:p>
        </w:tc>
        <w:tc>
          <w:tcPr>
            <w:tcW w:w="40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F3A911E" w14:textId="77777777" w:rsidR="007F4DAC" w:rsidRDefault="00000000">
            <w:r>
              <w:rPr>
                <w:sz w:val="18"/>
                <w:szCs w:val="18"/>
              </w:rPr>
              <w:t>DPA must specify security measures: pseudonymization, encryption, availability/resilience, restoration capabilities, testing.</w:t>
            </w:r>
          </w:p>
        </w:tc>
        <w:tc>
          <w:tcPr>
            <w:tcW w:w="9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4DE1A7E" w14:textId="77777777" w:rsidR="007F4DAC" w:rsidRDefault="00000000">
            <w:r>
              <w:rPr>
                <w:sz w:val="18"/>
                <w:szCs w:val="18"/>
              </w:rPr>
              <w:t>1</w:t>
            </w:r>
          </w:p>
        </w:tc>
        <w:tc>
          <w:tcPr>
            <w:tcW w:w="12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7AB3182" w14:textId="77777777" w:rsidR="007F4DAC" w:rsidRDefault="00000000">
            <w:r>
              <w:rPr>
                <w:sz w:val="17"/>
                <w:szCs w:val="17"/>
              </w:rPr>
              <w:t>[ ] Met  [ ] Gap  [ ] N/A</w:t>
            </w:r>
          </w:p>
        </w:tc>
        <w:tc>
          <w:tcPr>
            <w:tcW w:w="1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D972AFC" w14:textId="77777777" w:rsidR="007F4DAC" w:rsidRDefault="007F4DAC"/>
        </w:tc>
      </w:tr>
      <w:tr w:rsidR="007F4DAC" w14:paraId="40A57985" w14:textId="77777777">
        <w:tblPrEx>
          <w:tblCellMar>
            <w:top w:w="0" w:type="dxa"/>
            <w:bottom w:w="0" w:type="dxa"/>
          </w:tblCellMar>
        </w:tblPrEx>
        <w:tc>
          <w:tcPr>
            <w:tcW w:w="14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EEAF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80F1237" w14:textId="77777777" w:rsidR="007F4DAC" w:rsidRDefault="00000000">
            <w:r>
              <w:rPr>
                <w:b/>
                <w:bCs/>
                <w:sz w:val="18"/>
                <w:szCs w:val="18"/>
              </w:rPr>
              <w:t>Data Subject Rights</w:t>
            </w:r>
          </w:p>
        </w:tc>
        <w:tc>
          <w:tcPr>
            <w:tcW w:w="40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53A7610" w14:textId="77777777" w:rsidR="007F4DAC" w:rsidRDefault="00000000">
            <w:r>
              <w:rPr>
                <w:sz w:val="18"/>
                <w:szCs w:val="18"/>
              </w:rPr>
              <w:t>Vendor must assist organization in responding to data subject requests (access, erasure, portability, objection, correction).</w:t>
            </w:r>
          </w:p>
        </w:tc>
        <w:tc>
          <w:tcPr>
            <w:tcW w:w="9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ED0127C" w14:textId="77777777" w:rsidR="007F4DAC" w:rsidRDefault="00000000">
            <w:r>
              <w:rPr>
                <w:sz w:val="18"/>
                <w:szCs w:val="18"/>
              </w:rPr>
              <w:t>1</w:t>
            </w:r>
          </w:p>
        </w:tc>
        <w:tc>
          <w:tcPr>
            <w:tcW w:w="12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F62149D" w14:textId="77777777" w:rsidR="007F4DAC" w:rsidRDefault="00000000">
            <w:r>
              <w:rPr>
                <w:sz w:val="17"/>
                <w:szCs w:val="17"/>
              </w:rPr>
              <w:t>[ ] Met  [ ] Gap  [ ] N/A</w:t>
            </w:r>
          </w:p>
        </w:tc>
        <w:tc>
          <w:tcPr>
            <w:tcW w:w="1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0BD7E5C" w14:textId="77777777" w:rsidR="007F4DAC" w:rsidRDefault="00000000">
            <w:r>
              <w:rPr>
                <w:sz w:val="17"/>
                <w:szCs w:val="17"/>
              </w:rPr>
              <w:t>GDPR Art. 28(3)(e)</w:t>
            </w:r>
          </w:p>
        </w:tc>
      </w:tr>
      <w:tr w:rsidR="007F4DAC" w14:paraId="49E6A14E" w14:textId="77777777">
        <w:tblPrEx>
          <w:tblCellMar>
            <w:top w:w="0" w:type="dxa"/>
            <w:bottom w:w="0" w:type="dxa"/>
          </w:tblCellMar>
        </w:tblPrEx>
        <w:tc>
          <w:tcPr>
            <w:tcW w:w="14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EEAF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33C4F3" w14:textId="77777777" w:rsidR="007F4DAC" w:rsidRDefault="00000000">
            <w:r>
              <w:rPr>
                <w:b/>
                <w:bCs/>
                <w:sz w:val="18"/>
                <w:szCs w:val="18"/>
              </w:rPr>
              <w:t>Data Subject Rights</w:t>
            </w:r>
          </w:p>
        </w:tc>
        <w:tc>
          <w:tcPr>
            <w:tcW w:w="40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8176BC2" w14:textId="77777777" w:rsidR="007F4DAC" w:rsidRDefault="00000000">
            <w:r>
              <w:rPr>
                <w:sz w:val="18"/>
                <w:szCs w:val="18"/>
              </w:rPr>
              <w:t>Response assistance must be provided within timeframe allowing organization to meet statutory deadlines.</w:t>
            </w:r>
          </w:p>
        </w:tc>
        <w:tc>
          <w:tcPr>
            <w:tcW w:w="9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58D9DEA" w14:textId="77777777" w:rsidR="007F4DAC" w:rsidRDefault="00000000">
            <w:r>
              <w:rPr>
                <w:sz w:val="18"/>
                <w:szCs w:val="18"/>
              </w:rPr>
              <w:t>1</w:t>
            </w:r>
          </w:p>
        </w:tc>
        <w:tc>
          <w:tcPr>
            <w:tcW w:w="12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4EFC279" w14:textId="77777777" w:rsidR="007F4DAC" w:rsidRDefault="00000000">
            <w:r>
              <w:rPr>
                <w:sz w:val="17"/>
                <w:szCs w:val="17"/>
              </w:rPr>
              <w:t>[ ] Met  [ ] Gap  [ ] N/A</w:t>
            </w:r>
          </w:p>
        </w:tc>
        <w:tc>
          <w:tcPr>
            <w:tcW w:w="1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D0452BB" w14:textId="77777777" w:rsidR="007F4DAC" w:rsidRDefault="00000000">
            <w:r>
              <w:rPr>
                <w:sz w:val="17"/>
                <w:szCs w:val="17"/>
              </w:rPr>
              <w:t>GDPR requires 30-day response</w:t>
            </w:r>
          </w:p>
        </w:tc>
      </w:tr>
      <w:tr w:rsidR="007F4DAC" w14:paraId="7872236D" w14:textId="77777777">
        <w:tblPrEx>
          <w:tblCellMar>
            <w:top w:w="0" w:type="dxa"/>
            <w:bottom w:w="0" w:type="dxa"/>
          </w:tblCellMar>
        </w:tblPrEx>
        <w:tc>
          <w:tcPr>
            <w:tcW w:w="14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EEAF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FC71137" w14:textId="77777777" w:rsidR="007F4DAC" w:rsidRDefault="00000000">
            <w:r>
              <w:rPr>
                <w:b/>
                <w:bCs/>
                <w:sz w:val="18"/>
                <w:szCs w:val="18"/>
              </w:rPr>
              <w:t>Breach Notification</w:t>
            </w:r>
          </w:p>
        </w:tc>
        <w:tc>
          <w:tcPr>
            <w:tcW w:w="40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2EC49B2" w14:textId="77777777" w:rsidR="007F4DAC" w:rsidRDefault="00000000">
            <w:r>
              <w:rPr>
                <w:sz w:val="18"/>
                <w:szCs w:val="18"/>
              </w:rPr>
              <w:t>Vendor must notify organization of personal data breach without undue delay, and in any event within 72 hours of becoming aware.</w:t>
            </w:r>
          </w:p>
        </w:tc>
        <w:tc>
          <w:tcPr>
            <w:tcW w:w="9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DD3D58E" w14:textId="77777777" w:rsidR="007F4DAC" w:rsidRDefault="00000000">
            <w:r>
              <w:rPr>
                <w:sz w:val="18"/>
                <w:szCs w:val="18"/>
              </w:rPr>
              <w:t>1</w:t>
            </w:r>
          </w:p>
        </w:tc>
        <w:tc>
          <w:tcPr>
            <w:tcW w:w="12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2B482A8" w14:textId="77777777" w:rsidR="007F4DAC" w:rsidRDefault="00000000">
            <w:r>
              <w:rPr>
                <w:sz w:val="17"/>
                <w:szCs w:val="17"/>
              </w:rPr>
              <w:t>[ ] Met  [ ] Gap  [ ] N/A</w:t>
            </w:r>
          </w:p>
        </w:tc>
        <w:tc>
          <w:tcPr>
            <w:tcW w:w="1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20517E2" w14:textId="77777777" w:rsidR="007F4DAC" w:rsidRDefault="00000000">
            <w:r>
              <w:rPr>
                <w:sz w:val="17"/>
                <w:szCs w:val="17"/>
              </w:rPr>
              <w:t>GDPR Art. 33 - mandatory</w:t>
            </w:r>
          </w:p>
        </w:tc>
      </w:tr>
      <w:tr w:rsidR="007F4DAC" w14:paraId="20A7E769" w14:textId="77777777">
        <w:tblPrEx>
          <w:tblCellMar>
            <w:top w:w="0" w:type="dxa"/>
            <w:bottom w:w="0" w:type="dxa"/>
          </w:tblCellMar>
        </w:tblPrEx>
        <w:tc>
          <w:tcPr>
            <w:tcW w:w="14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EEAF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DC5F3C6" w14:textId="77777777" w:rsidR="007F4DAC" w:rsidRDefault="00000000">
            <w:r>
              <w:rPr>
                <w:b/>
                <w:bCs/>
                <w:sz w:val="18"/>
                <w:szCs w:val="18"/>
              </w:rPr>
              <w:t>Breach Notification</w:t>
            </w:r>
          </w:p>
        </w:tc>
        <w:tc>
          <w:tcPr>
            <w:tcW w:w="40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E25D16A" w14:textId="77777777" w:rsidR="007F4DAC" w:rsidRDefault="00000000">
            <w:r>
              <w:rPr>
                <w:sz w:val="18"/>
                <w:szCs w:val="18"/>
              </w:rPr>
              <w:t xml:space="preserve">Breach notification must </w:t>
            </w:r>
            <w:proofErr w:type="gramStart"/>
            <w:r>
              <w:rPr>
                <w:sz w:val="18"/>
                <w:szCs w:val="18"/>
              </w:rPr>
              <w:t>include:</w:t>
            </w:r>
            <w:proofErr w:type="gramEnd"/>
            <w:r>
              <w:rPr>
                <w:sz w:val="18"/>
                <w:szCs w:val="18"/>
              </w:rPr>
              <w:t xml:space="preserve"> nature of breach, categories and number of data subjects, categories and number of records, likely consequences, and measures taken.</w:t>
            </w:r>
          </w:p>
        </w:tc>
        <w:tc>
          <w:tcPr>
            <w:tcW w:w="9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BDFAB38" w14:textId="77777777" w:rsidR="007F4DAC" w:rsidRDefault="00000000">
            <w:r>
              <w:rPr>
                <w:sz w:val="18"/>
                <w:szCs w:val="18"/>
              </w:rPr>
              <w:t>1</w:t>
            </w:r>
          </w:p>
        </w:tc>
        <w:tc>
          <w:tcPr>
            <w:tcW w:w="12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B869C5" w14:textId="77777777" w:rsidR="007F4DAC" w:rsidRDefault="00000000">
            <w:r>
              <w:rPr>
                <w:sz w:val="17"/>
                <w:szCs w:val="17"/>
              </w:rPr>
              <w:t>[ ] Met  [ ] Gap  [ ] N/A</w:t>
            </w:r>
          </w:p>
        </w:tc>
        <w:tc>
          <w:tcPr>
            <w:tcW w:w="1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3BE9004" w14:textId="77777777" w:rsidR="007F4DAC" w:rsidRDefault="007F4DAC"/>
        </w:tc>
      </w:tr>
      <w:tr w:rsidR="007F4DAC" w14:paraId="21EAD505" w14:textId="77777777">
        <w:tblPrEx>
          <w:tblCellMar>
            <w:top w:w="0" w:type="dxa"/>
            <w:bottom w:w="0" w:type="dxa"/>
          </w:tblCellMar>
        </w:tblPrEx>
        <w:tc>
          <w:tcPr>
            <w:tcW w:w="14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EEAF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4656795" w14:textId="77777777" w:rsidR="007F4DAC" w:rsidRDefault="00000000">
            <w:r>
              <w:rPr>
                <w:b/>
                <w:bCs/>
                <w:sz w:val="18"/>
                <w:szCs w:val="18"/>
              </w:rPr>
              <w:t>DPIAs</w:t>
            </w:r>
          </w:p>
        </w:tc>
        <w:tc>
          <w:tcPr>
            <w:tcW w:w="40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143A110" w14:textId="77777777" w:rsidR="007F4DAC" w:rsidRDefault="00000000">
            <w:r>
              <w:rPr>
                <w:sz w:val="18"/>
                <w:szCs w:val="18"/>
              </w:rPr>
              <w:t>Vendor must assist organization with Data Protection Impact Assessments (DPIAs) where required by applicable law.</w:t>
            </w:r>
          </w:p>
        </w:tc>
        <w:tc>
          <w:tcPr>
            <w:tcW w:w="9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A86A5CD" w14:textId="77777777" w:rsidR="007F4DAC" w:rsidRDefault="00000000">
            <w:r>
              <w:rPr>
                <w:sz w:val="18"/>
                <w:szCs w:val="18"/>
              </w:rPr>
              <w:t>1</w:t>
            </w:r>
          </w:p>
        </w:tc>
        <w:tc>
          <w:tcPr>
            <w:tcW w:w="12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A936BC8" w14:textId="77777777" w:rsidR="007F4DAC" w:rsidRDefault="00000000">
            <w:r>
              <w:rPr>
                <w:sz w:val="17"/>
                <w:szCs w:val="17"/>
              </w:rPr>
              <w:t>[ ] Met  [ ] Gap  [ ] N/A</w:t>
            </w:r>
          </w:p>
        </w:tc>
        <w:tc>
          <w:tcPr>
            <w:tcW w:w="1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49ACE57" w14:textId="77777777" w:rsidR="007F4DAC" w:rsidRDefault="00000000">
            <w:r>
              <w:rPr>
                <w:sz w:val="17"/>
                <w:szCs w:val="17"/>
              </w:rPr>
              <w:t>GDPR Art. 28(3)(f)</w:t>
            </w:r>
          </w:p>
        </w:tc>
      </w:tr>
      <w:tr w:rsidR="007F4DAC" w14:paraId="5079FD38" w14:textId="77777777">
        <w:tblPrEx>
          <w:tblCellMar>
            <w:top w:w="0" w:type="dxa"/>
            <w:bottom w:w="0" w:type="dxa"/>
          </w:tblCellMar>
        </w:tblPrEx>
        <w:tc>
          <w:tcPr>
            <w:tcW w:w="14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EEAF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8FAEC7E" w14:textId="77777777" w:rsidR="007F4DAC" w:rsidRDefault="00000000">
            <w:r>
              <w:rPr>
                <w:b/>
                <w:bCs/>
                <w:sz w:val="18"/>
                <w:szCs w:val="18"/>
              </w:rPr>
              <w:t>DPIAs</w:t>
            </w:r>
          </w:p>
        </w:tc>
        <w:tc>
          <w:tcPr>
            <w:tcW w:w="40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D4F8925" w14:textId="77777777" w:rsidR="007F4DAC" w:rsidRDefault="00000000">
            <w:r>
              <w:rPr>
                <w:sz w:val="18"/>
                <w:szCs w:val="18"/>
              </w:rPr>
              <w:t>Vendor must notify organization prior to any processing activity likely to result in high risk to data subjects.</w:t>
            </w:r>
          </w:p>
        </w:tc>
        <w:tc>
          <w:tcPr>
            <w:tcW w:w="9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F4D3572" w14:textId="77777777" w:rsidR="007F4DAC" w:rsidRDefault="00000000">
            <w:r>
              <w:rPr>
                <w:sz w:val="18"/>
                <w:szCs w:val="18"/>
              </w:rPr>
              <w:t>1-2</w:t>
            </w:r>
          </w:p>
        </w:tc>
        <w:tc>
          <w:tcPr>
            <w:tcW w:w="12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0082A8F" w14:textId="77777777" w:rsidR="007F4DAC" w:rsidRDefault="00000000">
            <w:r>
              <w:rPr>
                <w:sz w:val="17"/>
                <w:szCs w:val="17"/>
              </w:rPr>
              <w:t>[ ] Met  [ ] Gap  [ ] N/A</w:t>
            </w:r>
          </w:p>
        </w:tc>
        <w:tc>
          <w:tcPr>
            <w:tcW w:w="1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455891D" w14:textId="77777777" w:rsidR="007F4DAC" w:rsidRDefault="007F4DAC"/>
        </w:tc>
      </w:tr>
      <w:tr w:rsidR="007F4DAC" w14:paraId="29390CDF" w14:textId="77777777">
        <w:tblPrEx>
          <w:tblCellMar>
            <w:top w:w="0" w:type="dxa"/>
            <w:bottom w:w="0" w:type="dxa"/>
          </w:tblCellMar>
        </w:tblPrEx>
        <w:tc>
          <w:tcPr>
            <w:tcW w:w="14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EEAF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F42575" w14:textId="77777777" w:rsidR="007F4DAC" w:rsidRDefault="00000000">
            <w:proofErr w:type="spellStart"/>
            <w:r>
              <w:rPr>
                <w:b/>
                <w:bCs/>
                <w:sz w:val="18"/>
                <w:szCs w:val="18"/>
              </w:rPr>
              <w:t>Subprocessors</w:t>
            </w:r>
            <w:proofErr w:type="spellEnd"/>
          </w:p>
        </w:tc>
        <w:tc>
          <w:tcPr>
            <w:tcW w:w="40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B4DEAB9" w14:textId="77777777" w:rsidR="007F4DAC" w:rsidRDefault="00000000">
            <w:r>
              <w:rPr>
                <w:sz w:val="18"/>
                <w:szCs w:val="18"/>
              </w:rPr>
              <w:t>DPA must specify whether general or specific authorization model applies for subprocessor engagement.</w:t>
            </w:r>
          </w:p>
        </w:tc>
        <w:tc>
          <w:tcPr>
            <w:tcW w:w="9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732805E" w14:textId="77777777" w:rsidR="007F4DAC" w:rsidRDefault="00000000">
            <w:r>
              <w:rPr>
                <w:sz w:val="18"/>
                <w:szCs w:val="18"/>
              </w:rPr>
              <w:t>1</w:t>
            </w:r>
          </w:p>
        </w:tc>
        <w:tc>
          <w:tcPr>
            <w:tcW w:w="12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77362BB" w14:textId="77777777" w:rsidR="007F4DAC" w:rsidRDefault="00000000">
            <w:r>
              <w:rPr>
                <w:sz w:val="17"/>
                <w:szCs w:val="17"/>
              </w:rPr>
              <w:t>[ ] Met  [ ] Gap  [ ] N/A</w:t>
            </w:r>
          </w:p>
        </w:tc>
        <w:tc>
          <w:tcPr>
            <w:tcW w:w="1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09F4578" w14:textId="77777777" w:rsidR="007F4DAC" w:rsidRDefault="00000000">
            <w:r>
              <w:rPr>
                <w:sz w:val="17"/>
                <w:szCs w:val="17"/>
              </w:rPr>
              <w:t>Tier 1: specific authorization preferred</w:t>
            </w:r>
          </w:p>
        </w:tc>
      </w:tr>
      <w:tr w:rsidR="007F4DAC" w14:paraId="3DDBC853" w14:textId="77777777">
        <w:tblPrEx>
          <w:tblCellMar>
            <w:top w:w="0" w:type="dxa"/>
            <w:bottom w:w="0" w:type="dxa"/>
          </w:tblCellMar>
        </w:tblPrEx>
        <w:tc>
          <w:tcPr>
            <w:tcW w:w="14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EEAF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CAF9FA8" w14:textId="77777777" w:rsidR="007F4DAC" w:rsidRDefault="00000000">
            <w:proofErr w:type="spellStart"/>
            <w:r>
              <w:rPr>
                <w:b/>
                <w:bCs/>
                <w:sz w:val="18"/>
                <w:szCs w:val="18"/>
              </w:rPr>
              <w:lastRenderedPageBreak/>
              <w:t>Subprocessors</w:t>
            </w:r>
            <w:proofErr w:type="spellEnd"/>
          </w:p>
        </w:tc>
        <w:tc>
          <w:tcPr>
            <w:tcW w:w="40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88C9EF0" w14:textId="77777777" w:rsidR="007F4DAC" w:rsidRDefault="00000000">
            <w:r>
              <w:rPr>
                <w:sz w:val="18"/>
                <w:szCs w:val="18"/>
              </w:rPr>
              <w:t xml:space="preserve">Vendor must impose equivalent data protection obligations on </w:t>
            </w:r>
            <w:proofErr w:type="spellStart"/>
            <w:r>
              <w:rPr>
                <w:sz w:val="18"/>
                <w:szCs w:val="18"/>
              </w:rPr>
              <w:t>subprocessors</w:t>
            </w:r>
            <w:proofErr w:type="spellEnd"/>
            <w:r>
              <w:rPr>
                <w:sz w:val="18"/>
                <w:szCs w:val="18"/>
              </w:rPr>
              <w:t xml:space="preserve"> by contract.</w:t>
            </w:r>
          </w:p>
        </w:tc>
        <w:tc>
          <w:tcPr>
            <w:tcW w:w="9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5BA2BC9" w14:textId="77777777" w:rsidR="007F4DAC" w:rsidRDefault="00000000">
            <w:r>
              <w:rPr>
                <w:sz w:val="18"/>
                <w:szCs w:val="18"/>
              </w:rPr>
              <w:t>1</w:t>
            </w:r>
          </w:p>
        </w:tc>
        <w:tc>
          <w:tcPr>
            <w:tcW w:w="12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22EAC9D" w14:textId="77777777" w:rsidR="007F4DAC" w:rsidRDefault="00000000">
            <w:r>
              <w:rPr>
                <w:sz w:val="17"/>
                <w:szCs w:val="17"/>
              </w:rPr>
              <w:t>[ ] Met  [ ] Gap  [ ] N/A</w:t>
            </w:r>
          </w:p>
        </w:tc>
        <w:tc>
          <w:tcPr>
            <w:tcW w:w="1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3A0E0C6" w14:textId="77777777" w:rsidR="007F4DAC" w:rsidRDefault="00000000">
            <w:r>
              <w:rPr>
                <w:sz w:val="17"/>
                <w:szCs w:val="17"/>
              </w:rPr>
              <w:t>GDPR Art. 28(4) - mandatory</w:t>
            </w:r>
          </w:p>
        </w:tc>
      </w:tr>
      <w:tr w:rsidR="007F4DAC" w14:paraId="497A8BC8" w14:textId="77777777">
        <w:tblPrEx>
          <w:tblCellMar>
            <w:top w:w="0" w:type="dxa"/>
            <w:bottom w:w="0" w:type="dxa"/>
          </w:tblCellMar>
        </w:tblPrEx>
        <w:tc>
          <w:tcPr>
            <w:tcW w:w="14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EEAF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3A0DB10" w14:textId="77777777" w:rsidR="007F4DAC" w:rsidRDefault="00000000">
            <w:proofErr w:type="spellStart"/>
            <w:r>
              <w:rPr>
                <w:b/>
                <w:bCs/>
                <w:sz w:val="18"/>
                <w:szCs w:val="18"/>
              </w:rPr>
              <w:t>Subprocessors</w:t>
            </w:r>
            <w:proofErr w:type="spellEnd"/>
          </w:p>
        </w:tc>
        <w:tc>
          <w:tcPr>
            <w:tcW w:w="40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D00D685" w14:textId="77777777" w:rsidR="007F4DAC" w:rsidRDefault="00000000">
            <w:r>
              <w:rPr>
                <w:sz w:val="18"/>
                <w:szCs w:val="18"/>
              </w:rPr>
              <w:t>Vendor remains fully liable for subprocessor compliance with DPA obligations.</w:t>
            </w:r>
          </w:p>
        </w:tc>
        <w:tc>
          <w:tcPr>
            <w:tcW w:w="9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43280C2" w14:textId="77777777" w:rsidR="007F4DAC" w:rsidRDefault="00000000">
            <w:r>
              <w:rPr>
                <w:sz w:val="18"/>
                <w:szCs w:val="18"/>
              </w:rPr>
              <w:t>1</w:t>
            </w:r>
          </w:p>
        </w:tc>
        <w:tc>
          <w:tcPr>
            <w:tcW w:w="12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0828785" w14:textId="77777777" w:rsidR="007F4DAC" w:rsidRDefault="00000000">
            <w:r>
              <w:rPr>
                <w:sz w:val="17"/>
                <w:szCs w:val="17"/>
              </w:rPr>
              <w:t>[ ] Met  [ ] Gap  [ ] N/A</w:t>
            </w:r>
          </w:p>
        </w:tc>
        <w:tc>
          <w:tcPr>
            <w:tcW w:w="1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A95A227" w14:textId="77777777" w:rsidR="007F4DAC" w:rsidRDefault="00000000">
            <w:r>
              <w:rPr>
                <w:sz w:val="17"/>
                <w:szCs w:val="17"/>
              </w:rPr>
              <w:t>GDPR Art. 28(4)</w:t>
            </w:r>
          </w:p>
        </w:tc>
      </w:tr>
      <w:tr w:rsidR="007F4DAC" w14:paraId="3AF99DE0" w14:textId="77777777">
        <w:tblPrEx>
          <w:tblCellMar>
            <w:top w:w="0" w:type="dxa"/>
            <w:bottom w:w="0" w:type="dxa"/>
          </w:tblCellMar>
        </w:tblPrEx>
        <w:tc>
          <w:tcPr>
            <w:tcW w:w="14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EEAF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D516649" w14:textId="77777777" w:rsidR="007F4DAC" w:rsidRDefault="00000000">
            <w:proofErr w:type="spellStart"/>
            <w:r>
              <w:rPr>
                <w:b/>
                <w:bCs/>
                <w:sz w:val="18"/>
                <w:szCs w:val="18"/>
              </w:rPr>
              <w:t>Subprocessors</w:t>
            </w:r>
            <w:proofErr w:type="spellEnd"/>
          </w:p>
        </w:tc>
        <w:tc>
          <w:tcPr>
            <w:tcW w:w="40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6CDF2F5" w14:textId="77777777" w:rsidR="007F4DAC" w:rsidRDefault="00000000">
            <w:r>
              <w:rPr>
                <w:sz w:val="18"/>
                <w:szCs w:val="18"/>
              </w:rPr>
              <w:t>DPA must include or reference current subprocessor list with processing locations.</w:t>
            </w:r>
          </w:p>
        </w:tc>
        <w:tc>
          <w:tcPr>
            <w:tcW w:w="9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5EE8530" w14:textId="77777777" w:rsidR="007F4DAC" w:rsidRDefault="00000000">
            <w:r>
              <w:rPr>
                <w:sz w:val="18"/>
                <w:szCs w:val="18"/>
              </w:rPr>
              <w:t>1-2</w:t>
            </w:r>
          </w:p>
        </w:tc>
        <w:tc>
          <w:tcPr>
            <w:tcW w:w="12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A78304A" w14:textId="77777777" w:rsidR="007F4DAC" w:rsidRDefault="00000000">
            <w:r>
              <w:rPr>
                <w:sz w:val="17"/>
                <w:szCs w:val="17"/>
              </w:rPr>
              <w:t>[ ] Met  [ ] Gap  [ ] N/A</w:t>
            </w:r>
          </w:p>
        </w:tc>
        <w:tc>
          <w:tcPr>
            <w:tcW w:w="1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FE18D60" w14:textId="77777777" w:rsidR="007F4DAC" w:rsidRDefault="007F4DAC"/>
        </w:tc>
      </w:tr>
      <w:tr w:rsidR="007F4DAC" w14:paraId="15BFCCD1" w14:textId="77777777">
        <w:tblPrEx>
          <w:tblCellMar>
            <w:top w:w="0" w:type="dxa"/>
            <w:bottom w:w="0" w:type="dxa"/>
          </w:tblCellMar>
        </w:tblPrEx>
        <w:tc>
          <w:tcPr>
            <w:tcW w:w="14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EEAF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52A79E9" w14:textId="77777777" w:rsidR="007F4DAC" w:rsidRDefault="00000000">
            <w:r>
              <w:rPr>
                <w:b/>
                <w:bCs/>
                <w:sz w:val="18"/>
                <w:szCs w:val="18"/>
              </w:rPr>
              <w:t>Cross-Border Transfers</w:t>
            </w:r>
          </w:p>
        </w:tc>
        <w:tc>
          <w:tcPr>
            <w:tcW w:w="40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993A9D4" w14:textId="77777777" w:rsidR="007F4DAC" w:rsidRDefault="00000000">
            <w:r>
              <w:rPr>
                <w:sz w:val="18"/>
                <w:szCs w:val="18"/>
              </w:rPr>
              <w:t>DPA must identify all countries or regions where personal data will be processed or stored.</w:t>
            </w:r>
          </w:p>
        </w:tc>
        <w:tc>
          <w:tcPr>
            <w:tcW w:w="9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0E6D6BF" w14:textId="77777777" w:rsidR="007F4DAC" w:rsidRDefault="00000000">
            <w:r>
              <w:rPr>
                <w:sz w:val="18"/>
                <w:szCs w:val="18"/>
              </w:rPr>
              <w:t>1</w:t>
            </w:r>
          </w:p>
        </w:tc>
        <w:tc>
          <w:tcPr>
            <w:tcW w:w="12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2C94816" w14:textId="77777777" w:rsidR="007F4DAC" w:rsidRDefault="00000000">
            <w:r>
              <w:rPr>
                <w:sz w:val="17"/>
                <w:szCs w:val="17"/>
              </w:rPr>
              <w:t>[ ] Met  [ ] Gap  [ ] N/A</w:t>
            </w:r>
          </w:p>
        </w:tc>
        <w:tc>
          <w:tcPr>
            <w:tcW w:w="1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EDF40A5" w14:textId="77777777" w:rsidR="007F4DAC" w:rsidRDefault="007F4DAC"/>
        </w:tc>
      </w:tr>
      <w:tr w:rsidR="007F4DAC" w14:paraId="57FF6869" w14:textId="77777777">
        <w:tblPrEx>
          <w:tblCellMar>
            <w:top w:w="0" w:type="dxa"/>
            <w:bottom w:w="0" w:type="dxa"/>
          </w:tblCellMar>
        </w:tblPrEx>
        <w:tc>
          <w:tcPr>
            <w:tcW w:w="14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EEAF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A211D5A" w14:textId="77777777" w:rsidR="007F4DAC" w:rsidRDefault="00000000">
            <w:r>
              <w:rPr>
                <w:b/>
                <w:bCs/>
                <w:sz w:val="18"/>
                <w:szCs w:val="18"/>
              </w:rPr>
              <w:t>Cross-Border Transfers</w:t>
            </w:r>
          </w:p>
        </w:tc>
        <w:tc>
          <w:tcPr>
            <w:tcW w:w="40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3700512" w14:textId="77777777" w:rsidR="007F4DAC" w:rsidRDefault="00000000">
            <w:r>
              <w:rPr>
                <w:sz w:val="18"/>
                <w:szCs w:val="18"/>
              </w:rPr>
              <w:t>For EU data transferred outside EEA: valid transfer mechanism documented (SCCs, adequacy decision, BCRs, etc.).</w:t>
            </w:r>
          </w:p>
        </w:tc>
        <w:tc>
          <w:tcPr>
            <w:tcW w:w="9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B7F7BA6" w14:textId="77777777" w:rsidR="007F4DAC" w:rsidRDefault="00000000">
            <w:r>
              <w:rPr>
                <w:sz w:val="18"/>
                <w:szCs w:val="18"/>
              </w:rPr>
              <w:t>1</w:t>
            </w:r>
          </w:p>
        </w:tc>
        <w:tc>
          <w:tcPr>
            <w:tcW w:w="12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4B76FAA" w14:textId="77777777" w:rsidR="007F4DAC" w:rsidRDefault="00000000">
            <w:r>
              <w:rPr>
                <w:sz w:val="17"/>
                <w:szCs w:val="17"/>
              </w:rPr>
              <w:t>[ ] Met  [ ] Gap  [ ] N/A</w:t>
            </w:r>
          </w:p>
        </w:tc>
        <w:tc>
          <w:tcPr>
            <w:tcW w:w="1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C4396DD" w14:textId="77777777" w:rsidR="007F4DAC" w:rsidRDefault="00000000">
            <w:r>
              <w:rPr>
                <w:sz w:val="17"/>
                <w:szCs w:val="17"/>
              </w:rPr>
              <w:t>GDPR Chapter V - mandatory for EU data</w:t>
            </w:r>
          </w:p>
        </w:tc>
      </w:tr>
      <w:tr w:rsidR="007F4DAC" w14:paraId="24D09EFF" w14:textId="77777777">
        <w:tblPrEx>
          <w:tblCellMar>
            <w:top w:w="0" w:type="dxa"/>
            <w:bottom w:w="0" w:type="dxa"/>
          </w:tblCellMar>
        </w:tblPrEx>
        <w:tc>
          <w:tcPr>
            <w:tcW w:w="14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EEAF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C5572F6" w14:textId="77777777" w:rsidR="007F4DAC" w:rsidRDefault="00000000">
            <w:r>
              <w:rPr>
                <w:b/>
                <w:bCs/>
                <w:sz w:val="18"/>
                <w:szCs w:val="18"/>
              </w:rPr>
              <w:t>Cross-Border Transfers</w:t>
            </w:r>
          </w:p>
        </w:tc>
        <w:tc>
          <w:tcPr>
            <w:tcW w:w="40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5283A01" w14:textId="77777777" w:rsidR="007F4DAC" w:rsidRDefault="00000000">
            <w:r>
              <w:rPr>
                <w:sz w:val="18"/>
                <w:szCs w:val="18"/>
              </w:rPr>
              <w:t>Standard Contractual Clauses (SCCs) must reference 2021 EU SCCs (not the superseded 2010 versions).</w:t>
            </w:r>
          </w:p>
        </w:tc>
        <w:tc>
          <w:tcPr>
            <w:tcW w:w="9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346351F" w14:textId="77777777" w:rsidR="007F4DAC" w:rsidRDefault="00000000">
            <w:r>
              <w:rPr>
                <w:sz w:val="18"/>
                <w:szCs w:val="18"/>
              </w:rPr>
              <w:t>1</w:t>
            </w:r>
          </w:p>
        </w:tc>
        <w:tc>
          <w:tcPr>
            <w:tcW w:w="12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770AA5F" w14:textId="77777777" w:rsidR="007F4DAC" w:rsidRDefault="00000000">
            <w:r>
              <w:rPr>
                <w:sz w:val="17"/>
                <w:szCs w:val="17"/>
              </w:rPr>
              <w:t>[ ] Met  [ ] Gap  [ ] N/A</w:t>
            </w:r>
          </w:p>
        </w:tc>
        <w:tc>
          <w:tcPr>
            <w:tcW w:w="1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844DCA0" w14:textId="77777777" w:rsidR="007F4DAC" w:rsidRDefault="007F4DAC"/>
        </w:tc>
      </w:tr>
      <w:tr w:rsidR="007F4DAC" w14:paraId="6723839B" w14:textId="77777777">
        <w:tblPrEx>
          <w:tblCellMar>
            <w:top w:w="0" w:type="dxa"/>
            <w:bottom w:w="0" w:type="dxa"/>
          </w:tblCellMar>
        </w:tblPrEx>
        <w:tc>
          <w:tcPr>
            <w:tcW w:w="14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EEAF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70714E" w14:textId="77777777" w:rsidR="007F4DAC" w:rsidRDefault="00000000">
            <w:r>
              <w:rPr>
                <w:b/>
                <w:bCs/>
                <w:sz w:val="18"/>
                <w:szCs w:val="18"/>
              </w:rPr>
              <w:t>Audit Rights</w:t>
            </w:r>
          </w:p>
        </w:tc>
        <w:tc>
          <w:tcPr>
            <w:tcW w:w="40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B7A0EA" w14:textId="77777777" w:rsidR="007F4DAC" w:rsidRDefault="00000000">
            <w:r>
              <w:rPr>
                <w:sz w:val="18"/>
                <w:szCs w:val="18"/>
              </w:rPr>
              <w:t>DPA must grant organization right to conduct audits or inspections of vendor's data processing activities.</w:t>
            </w:r>
          </w:p>
        </w:tc>
        <w:tc>
          <w:tcPr>
            <w:tcW w:w="9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5A51A48" w14:textId="77777777" w:rsidR="007F4DAC" w:rsidRDefault="00000000">
            <w:r>
              <w:rPr>
                <w:sz w:val="18"/>
                <w:szCs w:val="18"/>
              </w:rPr>
              <w:t>1</w:t>
            </w:r>
          </w:p>
        </w:tc>
        <w:tc>
          <w:tcPr>
            <w:tcW w:w="12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9EE1DDC" w14:textId="77777777" w:rsidR="007F4DAC" w:rsidRDefault="00000000">
            <w:r>
              <w:rPr>
                <w:sz w:val="17"/>
                <w:szCs w:val="17"/>
              </w:rPr>
              <w:t>[ ] Met  [ ] Gap  [ ] N/A</w:t>
            </w:r>
          </w:p>
        </w:tc>
        <w:tc>
          <w:tcPr>
            <w:tcW w:w="1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EFC7BBA" w14:textId="77777777" w:rsidR="007F4DAC" w:rsidRDefault="00000000">
            <w:r>
              <w:rPr>
                <w:sz w:val="17"/>
                <w:szCs w:val="17"/>
              </w:rPr>
              <w:t>GDPR Art. 28(3)(h) - mandatory</w:t>
            </w:r>
          </w:p>
        </w:tc>
      </w:tr>
      <w:tr w:rsidR="007F4DAC" w14:paraId="74170291" w14:textId="77777777">
        <w:tblPrEx>
          <w:tblCellMar>
            <w:top w:w="0" w:type="dxa"/>
            <w:bottom w:w="0" w:type="dxa"/>
          </w:tblCellMar>
        </w:tblPrEx>
        <w:tc>
          <w:tcPr>
            <w:tcW w:w="14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EEAF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87CC6DF" w14:textId="77777777" w:rsidR="007F4DAC" w:rsidRDefault="00000000">
            <w:r>
              <w:rPr>
                <w:b/>
                <w:bCs/>
                <w:sz w:val="18"/>
                <w:szCs w:val="18"/>
              </w:rPr>
              <w:t>Audit Rights</w:t>
            </w:r>
          </w:p>
        </w:tc>
        <w:tc>
          <w:tcPr>
            <w:tcW w:w="40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5E632A0" w14:textId="77777777" w:rsidR="007F4DAC" w:rsidRDefault="00000000">
            <w:r>
              <w:rPr>
                <w:sz w:val="18"/>
                <w:szCs w:val="18"/>
              </w:rPr>
              <w:t>Vendor must make available all information necessary to demonstrate compliance with GDPR Art. 28 obligations.</w:t>
            </w:r>
          </w:p>
        </w:tc>
        <w:tc>
          <w:tcPr>
            <w:tcW w:w="9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310742" w14:textId="77777777" w:rsidR="007F4DAC" w:rsidRDefault="00000000">
            <w:r>
              <w:rPr>
                <w:sz w:val="18"/>
                <w:szCs w:val="18"/>
              </w:rPr>
              <w:t>1</w:t>
            </w:r>
          </w:p>
        </w:tc>
        <w:tc>
          <w:tcPr>
            <w:tcW w:w="12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2F02E5E" w14:textId="77777777" w:rsidR="007F4DAC" w:rsidRDefault="00000000">
            <w:r>
              <w:rPr>
                <w:sz w:val="17"/>
                <w:szCs w:val="17"/>
              </w:rPr>
              <w:t>[ ] Met  [ ] Gap  [ ] N/A</w:t>
            </w:r>
          </w:p>
        </w:tc>
        <w:tc>
          <w:tcPr>
            <w:tcW w:w="1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32F9940" w14:textId="77777777" w:rsidR="007F4DAC" w:rsidRDefault="007F4DAC"/>
        </w:tc>
      </w:tr>
      <w:tr w:rsidR="007F4DAC" w14:paraId="22C9E09A" w14:textId="77777777">
        <w:tblPrEx>
          <w:tblCellMar>
            <w:top w:w="0" w:type="dxa"/>
            <w:bottom w:w="0" w:type="dxa"/>
          </w:tblCellMar>
        </w:tblPrEx>
        <w:tc>
          <w:tcPr>
            <w:tcW w:w="14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EEAF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1CA581B" w14:textId="77777777" w:rsidR="007F4DAC" w:rsidRDefault="00000000">
            <w:r>
              <w:rPr>
                <w:b/>
                <w:bCs/>
                <w:sz w:val="18"/>
                <w:szCs w:val="18"/>
              </w:rPr>
              <w:t>Data Deletion</w:t>
            </w:r>
          </w:p>
        </w:tc>
        <w:tc>
          <w:tcPr>
            <w:tcW w:w="40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AA2DF26" w14:textId="77777777" w:rsidR="007F4DAC" w:rsidRDefault="00000000">
            <w:r>
              <w:rPr>
                <w:sz w:val="18"/>
                <w:szCs w:val="18"/>
              </w:rPr>
              <w:t>DPA must require return or deletion of all personal data at choice of organization at contract end.</w:t>
            </w:r>
          </w:p>
        </w:tc>
        <w:tc>
          <w:tcPr>
            <w:tcW w:w="9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5577865" w14:textId="77777777" w:rsidR="007F4DAC" w:rsidRDefault="00000000">
            <w:r>
              <w:rPr>
                <w:sz w:val="18"/>
                <w:szCs w:val="18"/>
              </w:rPr>
              <w:t>1</w:t>
            </w:r>
          </w:p>
        </w:tc>
        <w:tc>
          <w:tcPr>
            <w:tcW w:w="12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7B26806" w14:textId="77777777" w:rsidR="007F4DAC" w:rsidRDefault="00000000">
            <w:r>
              <w:rPr>
                <w:sz w:val="17"/>
                <w:szCs w:val="17"/>
              </w:rPr>
              <w:t>[ ] Met  [ ] Gap  [ ] N/A</w:t>
            </w:r>
          </w:p>
        </w:tc>
        <w:tc>
          <w:tcPr>
            <w:tcW w:w="1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4D83E5" w14:textId="77777777" w:rsidR="007F4DAC" w:rsidRDefault="00000000">
            <w:r>
              <w:rPr>
                <w:sz w:val="17"/>
                <w:szCs w:val="17"/>
              </w:rPr>
              <w:t>GDPR Art. 28(3)(g) - mandatory</w:t>
            </w:r>
          </w:p>
        </w:tc>
      </w:tr>
      <w:tr w:rsidR="007F4DAC" w14:paraId="1ECDFCF4" w14:textId="77777777">
        <w:tblPrEx>
          <w:tblCellMar>
            <w:top w:w="0" w:type="dxa"/>
            <w:bottom w:w="0" w:type="dxa"/>
          </w:tblCellMar>
        </w:tblPrEx>
        <w:tc>
          <w:tcPr>
            <w:tcW w:w="14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EEAF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5BA49E4" w14:textId="77777777" w:rsidR="007F4DAC" w:rsidRDefault="00000000">
            <w:r>
              <w:rPr>
                <w:b/>
                <w:bCs/>
                <w:sz w:val="18"/>
                <w:szCs w:val="18"/>
              </w:rPr>
              <w:t>Data Deletion</w:t>
            </w:r>
          </w:p>
        </w:tc>
        <w:tc>
          <w:tcPr>
            <w:tcW w:w="40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6B1706B" w14:textId="77777777" w:rsidR="007F4DAC" w:rsidRDefault="00000000">
            <w:r>
              <w:rPr>
                <w:sz w:val="18"/>
                <w:szCs w:val="18"/>
              </w:rPr>
              <w:t>Vendor must confirm in writing when deletion is complete, with method of deletion documented.</w:t>
            </w:r>
          </w:p>
        </w:tc>
        <w:tc>
          <w:tcPr>
            <w:tcW w:w="9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0328261" w14:textId="77777777" w:rsidR="007F4DAC" w:rsidRDefault="00000000">
            <w:r>
              <w:rPr>
                <w:sz w:val="18"/>
                <w:szCs w:val="18"/>
              </w:rPr>
              <w:t>1</w:t>
            </w:r>
          </w:p>
        </w:tc>
        <w:tc>
          <w:tcPr>
            <w:tcW w:w="12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CC07DFB" w14:textId="77777777" w:rsidR="007F4DAC" w:rsidRDefault="00000000">
            <w:r>
              <w:rPr>
                <w:sz w:val="17"/>
                <w:szCs w:val="17"/>
              </w:rPr>
              <w:t>[ ] Met  [ ] Gap  [ ] N/A</w:t>
            </w:r>
          </w:p>
        </w:tc>
        <w:tc>
          <w:tcPr>
            <w:tcW w:w="1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FADEF9C" w14:textId="77777777" w:rsidR="007F4DAC" w:rsidRDefault="007F4DAC"/>
        </w:tc>
      </w:tr>
    </w:tbl>
    <w:p w14:paraId="5F6DE8D7" w14:textId="77777777" w:rsidR="007F4DAC" w:rsidRDefault="007F4DAC">
      <w:pPr>
        <w:spacing w:after="80"/>
      </w:pPr>
    </w:p>
    <w:p w14:paraId="168A75E5" w14:textId="77777777" w:rsidR="007F4DAC" w:rsidRDefault="00000000">
      <w:r>
        <w:br w:type="page"/>
      </w:r>
    </w:p>
    <w:p w14:paraId="58D99A59" w14:textId="77777777" w:rsidR="007F4DAC" w:rsidRDefault="00000000">
      <w:pPr>
        <w:pStyle w:val="Heading1"/>
      </w:pPr>
      <w:r>
        <w:lastRenderedPageBreak/>
        <w:t>PART 3: AI GOVERNANCE CONTRACT PROVISIONS CHECKLIST</w:t>
      </w:r>
    </w:p>
    <w:p w14:paraId="2F031F1A" w14:textId="12D15BFC" w:rsidR="007F4DAC" w:rsidRDefault="00000000">
      <w:pPr>
        <w:spacing w:after="120"/>
      </w:pPr>
      <w:r>
        <w:t xml:space="preserve">Use this checklist when the vendor </w:t>
      </w:r>
      <w:r w:rsidR="00431FD5">
        <w:t>offer</w:t>
      </w:r>
      <w:r>
        <w:t>s AI-enabled services or will process organizational data through AI systems. These provisions supplement the ISA and DPA.</w:t>
      </w:r>
    </w:p>
    <w:p w14:paraId="25CCE8F6" w14:textId="77777777" w:rsidR="007F4DAC" w:rsidRDefault="007F4DAC">
      <w:pPr>
        <w:spacing w:after="8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21"/>
        <w:gridCol w:w="3986"/>
        <w:gridCol w:w="900"/>
        <w:gridCol w:w="1257"/>
        <w:gridCol w:w="1796"/>
      </w:tblGrid>
      <w:tr w:rsidR="007F4DAC" w14:paraId="493ADD2B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4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1F4E7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111E7E7" w14:textId="77777777" w:rsidR="007F4DAC" w:rsidRDefault="00000000">
            <w:r>
              <w:rPr>
                <w:b/>
                <w:bCs/>
                <w:color w:val="FFFFFF"/>
                <w:sz w:val="18"/>
                <w:szCs w:val="18"/>
              </w:rPr>
              <w:t>Category</w:t>
            </w:r>
          </w:p>
        </w:tc>
        <w:tc>
          <w:tcPr>
            <w:tcW w:w="40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1F4E7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6FA6E25" w14:textId="77777777" w:rsidR="007F4DAC" w:rsidRDefault="00000000">
            <w:r>
              <w:rPr>
                <w:b/>
                <w:bCs/>
                <w:color w:val="FFFFFF"/>
                <w:sz w:val="18"/>
                <w:szCs w:val="18"/>
              </w:rPr>
              <w:t>Required Provision</w:t>
            </w:r>
          </w:p>
        </w:tc>
        <w:tc>
          <w:tcPr>
            <w:tcW w:w="9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1F4E7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0606A7E" w14:textId="77777777" w:rsidR="007F4DAC" w:rsidRDefault="00000000">
            <w:r>
              <w:rPr>
                <w:b/>
                <w:bCs/>
                <w:color w:val="FFFFFF"/>
                <w:sz w:val="18"/>
                <w:szCs w:val="18"/>
              </w:rPr>
              <w:t>Applies to Tier</w:t>
            </w:r>
          </w:p>
        </w:tc>
        <w:tc>
          <w:tcPr>
            <w:tcW w:w="12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1F4E7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DE23092" w14:textId="77777777" w:rsidR="007F4DAC" w:rsidRDefault="00000000">
            <w:r>
              <w:rPr>
                <w:b/>
                <w:bCs/>
                <w:color w:val="FFFFFF"/>
                <w:sz w:val="18"/>
                <w:szCs w:val="18"/>
              </w:rPr>
              <w:t>Status</w:t>
            </w:r>
          </w:p>
        </w:tc>
        <w:tc>
          <w:tcPr>
            <w:tcW w:w="1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1F4E7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96E5835" w14:textId="77777777" w:rsidR="007F4DAC" w:rsidRDefault="00000000">
            <w:r>
              <w:rPr>
                <w:b/>
                <w:bCs/>
                <w:color w:val="FFFFFF"/>
                <w:sz w:val="18"/>
                <w:szCs w:val="18"/>
              </w:rPr>
              <w:t>Gap Notes / Fallback</w:t>
            </w:r>
          </w:p>
        </w:tc>
      </w:tr>
      <w:tr w:rsidR="007F4DAC" w14:paraId="600D1B8B" w14:textId="77777777">
        <w:tblPrEx>
          <w:tblCellMar>
            <w:top w:w="0" w:type="dxa"/>
            <w:bottom w:w="0" w:type="dxa"/>
          </w:tblCellMar>
        </w:tblPrEx>
        <w:tc>
          <w:tcPr>
            <w:tcW w:w="14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EEAF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439462" w14:textId="77777777" w:rsidR="007F4DAC" w:rsidRDefault="00000000">
            <w:r>
              <w:rPr>
                <w:b/>
                <w:bCs/>
                <w:sz w:val="18"/>
                <w:szCs w:val="18"/>
              </w:rPr>
              <w:t>Data Use</w:t>
            </w:r>
          </w:p>
        </w:tc>
        <w:tc>
          <w:tcPr>
            <w:tcW w:w="40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5A064AC" w14:textId="77777777" w:rsidR="007F4DAC" w:rsidRDefault="00000000">
            <w:r>
              <w:rPr>
                <w:sz w:val="18"/>
                <w:szCs w:val="18"/>
              </w:rPr>
              <w:t>Explicit prohibition on using organizational data to train or fine-tune AI models without prior written consent.</w:t>
            </w:r>
          </w:p>
        </w:tc>
        <w:tc>
          <w:tcPr>
            <w:tcW w:w="9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542D1B6" w14:textId="77777777" w:rsidR="007F4DAC" w:rsidRDefault="00000000">
            <w:r>
              <w:rPr>
                <w:sz w:val="18"/>
                <w:szCs w:val="18"/>
              </w:rPr>
              <w:t>1</w:t>
            </w:r>
          </w:p>
        </w:tc>
        <w:tc>
          <w:tcPr>
            <w:tcW w:w="12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73E193" w14:textId="77777777" w:rsidR="007F4DAC" w:rsidRDefault="00000000">
            <w:r>
              <w:rPr>
                <w:sz w:val="17"/>
                <w:szCs w:val="17"/>
              </w:rPr>
              <w:t>[ ] Met  [ ] Gap  [ ] N/A</w:t>
            </w:r>
          </w:p>
        </w:tc>
        <w:tc>
          <w:tcPr>
            <w:tcW w:w="1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BA18F8E" w14:textId="77777777" w:rsidR="007F4DAC" w:rsidRDefault="00000000">
            <w:r>
              <w:rPr>
                <w:sz w:val="17"/>
                <w:szCs w:val="17"/>
              </w:rPr>
              <w:t>Non-negotiable</w:t>
            </w:r>
          </w:p>
        </w:tc>
      </w:tr>
      <w:tr w:rsidR="007F4DAC" w14:paraId="5306E590" w14:textId="77777777">
        <w:tblPrEx>
          <w:tblCellMar>
            <w:top w:w="0" w:type="dxa"/>
            <w:bottom w:w="0" w:type="dxa"/>
          </w:tblCellMar>
        </w:tblPrEx>
        <w:tc>
          <w:tcPr>
            <w:tcW w:w="14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EEAF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1E67EFB" w14:textId="77777777" w:rsidR="007F4DAC" w:rsidRDefault="00000000">
            <w:r>
              <w:rPr>
                <w:b/>
                <w:bCs/>
                <w:sz w:val="18"/>
                <w:szCs w:val="18"/>
              </w:rPr>
              <w:t>Data Use</w:t>
            </w:r>
          </w:p>
        </w:tc>
        <w:tc>
          <w:tcPr>
            <w:tcW w:w="40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2A25B12" w14:textId="77777777" w:rsidR="007F4DAC" w:rsidRDefault="00000000">
            <w:r>
              <w:rPr>
                <w:sz w:val="18"/>
                <w:szCs w:val="18"/>
              </w:rPr>
              <w:t>Vendor must document all AI systems that process organizational data, including training data sources and model architectures.</w:t>
            </w:r>
          </w:p>
        </w:tc>
        <w:tc>
          <w:tcPr>
            <w:tcW w:w="9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98C8CFF" w14:textId="77777777" w:rsidR="007F4DAC" w:rsidRDefault="00000000">
            <w:r>
              <w:rPr>
                <w:sz w:val="18"/>
                <w:szCs w:val="18"/>
              </w:rPr>
              <w:t>1</w:t>
            </w:r>
          </w:p>
        </w:tc>
        <w:tc>
          <w:tcPr>
            <w:tcW w:w="12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009C2BE" w14:textId="77777777" w:rsidR="007F4DAC" w:rsidRDefault="00000000">
            <w:r>
              <w:rPr>
                <w:sz w:val="17"/>
                <w:szCs w:val="17"/>
              </w:rPr>
              <w:t>[ ] Met  [ ] Gap  [ ] N/A</w:t>
            </w:r>
          </w:p>
        </w:tc>
        <w:tc>
          <w:tcPr>
            <w:tcW w:w="1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80BE07" w14:textId="77777777" w:rsidR="007F4DAC" w:rsidRDefault="007F4DAC"/>
        </w:tc>
      </w:tr>
      <w:tr w:rsidR="007F4DAC" w14:paraId="0E196FC3" w14:textId="77777777">
        <w:tblPrEx>
          <w:tblCellMar>
            <w:top w:w="0" w:type="dxa"/>
            <w:bottom w:w="0" w:type="dxa"/>
          </w:tblCellMar>
        </w:tblPrEx>
        <w:tc>
          <w:tcPr>
            <w:tcW w:w="14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EEAF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AA1A90B" w14:textId="77777777" w:rsidR="007F4DAC" w:rsidRDefault="00000000">
            <w:r>
              <w:rPr>
                <w:b/>
                <w:bCs/>
                <w:sz w:val="18"/>
                <w:szCs w:val="18"/>
              </w:rPr>
              <w:t>Transparency</w:t>
            </w:r>
          </w:p>
        </w:tc>
        <w:tc>
          <w:tcPr>
            <w:tcW w:w="40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6DEDBC5" w14:textId="77777777" w:rsidR="007F4DAC" w:rsidRDefault="00000000">
            <w:r>
              <w:rPr>
                <w:sz w:val="18"/>
                <w:szCs w:val="18"/>
              </w:rPr>
              <w:t>Vendor must provide model documentation (model card or equivalent) describing AI system purpose, capabilities, and limitations.</w:t>
            </w:r>
          </w:p>
        </w:tc>
        <w:tc>
          <w:tcPr>
            <w:tcW w:w="9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EA1E711" w14:textId="77777777" w:rsidR="007F4DAC" w:rsidRDefault="00000000">
            <w:r>
              <w:rPr>
                <w:sz w:val="18"/>
                <w:szCs w:val="18"/>
              </w:rPr>
              <w:t>1</w:t>
            </w:r>
          </w:p>
        </w:tc>
        <w:tc>
          <w:tcPr>
            <w:tcW w:w="12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42A2A21" w14:textId="77777777" w:rsidR="007F4DAC" w:rsidRDefault="00000000">
            <w:r>
              <w:rPr>
                <w:sz w:val="17"/>
                <w:szCs w:val="17"/>
              </w:rPr>
              <w:t>[ ] Met  [ ] Gap  [ ] N/A</w:t>
            </w:r>
          </w:p>
        </w:tc>
        <w:tc>
          <w:tcPr>
            <w:tcW w:w="1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09EFB3F" w14:textId="77777777" w:rsidR="007F4DAC" w:rsidRDefault="007F4DAC"/>
        </w:tc>
      </w:tr>
      <w:tr w:rsidR="007F4DAC" w14:paraId="2B268024" w14:textId="77777777">
        <w:tblPrEx>
          <w:tblCellMar>
            <w:top w:w="0" w:type="dxa"/>
            <w:bottom w:w="0" w:type="dxa"/>
          </w:tblCellMar>
        </w:tblPrEx>
        <w:tc>
          <w:tcPr>
            <w:tcW w:w="14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EEAF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0E15772" w14:textId="77777777" w:rsidR="007F4DAC" w:rsidRDefault="00000000">
            <w:r>
              <w:rPr>
                <w:b/>
                <w:bCs/>
                <w:sz w:val="18"/>
                <w:szCs w:val="18"/>
              </w:rPr>
              <w:t>Transparency</w:t>
            </w:r>
          </w:p>
        </w:tc>
        <w:tc>
          <w:tcPr>
            <w:tcW w:w="40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FE46E74" w14:textId="77777777" w:rsidR="007F4DAC" w:rsidRDefault="00000000">
            <w:r>
              <w:rPr>
                <w:sz w:val="18"/>
                <w:szCs w:val="18"/>
              </w:rPr>
              <w:t>Vendor must disclose when AI-generated outputs are used in service delivery and the basis for those outputs.</w:t>
            </w:r>
          </w:p>
        </w:tc>
        <w:tc>
          <w:tcPr>
            <w:tcW w:w="9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96E4144" w14:textId="77777777" w:rsidR="007F4DAC" w:rsidRDefault="00000000">
            <w:r>
              <w:rPr>
                <w:sz w:val="18"/>
                <w:szCs w:val="18"/>
              </w:rPr>
              <w:t>1-2</w:t>
            </w:r>
          </w:p>
        </w:tc>
        <w:tc>
          <w:tcPr>
            <w:tcW w:w="12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5CAACEF" w14:textId="77777777" w:rsidR="007F4DAC" w:rsidRDefault="00000000">
            <w:r>
              <w:rPr>
                <w:sz w:val="17"/>
                <w:szCs w:val="17"/>
              </w:rPr>
              <w:t>[ ] Met  [ ] Gap  [ ] N/A</w:t>
            </w:r>
          </w:p>
        </w:tc>
        <w:tc>
          <w:tcPr>
            <w:tcW w:w="1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B5947DA" w14:textId="77777777" w:rsidR="007F4DAC" w:rsidRDefault="007F4DAC"/>
        </w:tc>
      </w:tr>
      <w:tr w:rsidR="007F4DAC" w14:paraId="24FBB916" w14:textId="77777777">
        <w:tblPrEx>
          <w:tblCellMar>
            <w:top w:w="0" w:type="dxa"/>
            <w:bottom w:w="0" w:type="dxa"/>
          </w:tblCellMar>
        </w:tblPrEx>
        <w:tc>
          <w:tcPr>
            <w:tcW w:w="14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EEAF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0EA7FC" w14:textId="77777777" w:rsidR="007F4DAC" w:rsidRDefault="00000000">
            <w:r>
              <w:rPr>
                <w:b/>
                <w:bCs/>
                <w:sz w:val="18"/>
                <w:szCs w:val="18"/>
              </w:rPr>
              <w:t>Accuracy &amp; Bias</w:t>
            </w:r>
          </w:p>
        </w:tc>
        <w:tc>
          <w:tcPr>
            <w:tcW w:w="40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04F769D" w14:textId="77777777" w:rsidR="007F4DAC" w:rsidRDefault="00000000">
            <w:r>
              <w:rPr>
                <w:sz w:val="18"/>
                <w:szCs w:val="18"/>
              </w:rPr>
              <w:t>Vendor must conduct and document bias and fairness assessments prior to deployment and at defined intervals.</w:t>
            </w:r>
          </w:p>
        </w:tc>
        <w:tc>
          <w:tcPr>
            <w:tcW w:w="9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3865FD8" w14:textId="77777777" w:rsidR="007F4DAC" w:rsidRDefault="00000000">
            <w:r>
              <w:rPr>
                <w:sz w:val="18"/>
                <w:szCs w:val="18"/>
              </w:rPr>
              <w:t>1</w:t>
            </w:r>
          </w:p>
        </w:tc>
        <w:tc>
          <w:tcPr>
            <w:tcW w:w="12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517B038" w14:textId="77777777" w:rsidR="007F4DAC" w:rsidRDefault="00000000">
            <w:r>
              <w:rPr>
                <w:sz w:val="17"/>
                <w:szCs w:val="17"/>
              </w:rPr>
              <w:t>[ ] Met  [ ] Gap  [ ] N/A</w:t>
            </w:r>
          </w:p>
        </w:tc>
        <w:tc>
          <w:tcPr>
            <w:tcW w:w="1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8D02A83" w14:textId="77777777" w:rsidR="007F4DAC" w:rsidRDefault="007F4DAC"/>
        </w:tc>
      </w:tr>
      <w:tr w:rsidR="007F4DAC" w14:paraId="01C45F09" w14:textId="77777777">
        <w:tblPrEx>
          <w:tblCellMar>
            <w:top w:w="0" w:type="dxa"/>
            <w:bottom w:w="0" w:type="dxa"/>
          </w:tblCellMar>
        </w:tblPrEx>
        <w:tc>
          <w:tcPr>
            <w:tcW w:w="14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EEAF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7F83E22" w14:textId="77777777" w:rsidR="007F4DAC" w:rsidRDefault="00000000">
            <w:r>
              <w:rPr>
                <w:b/>
                <w:bCs/>
                <w:sz w:val="18"/>
                <w:szCs w:val="18"/>
              </w:rPr>
              <w:t>Accuracy &amp; Bias</w:t>
            </w:r>
          </w:p>
        </w:tc>
        <w:tc>
          <w:tcPr>
            <w:tcW w:w="40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9748095" w14:textId="77777777" w:rsidR="007F4DAC" w:rsidRDefault="00000000">
            <w:r>
              <w:rPr>
                <w:sz w:val="18"/>
                <w:szCs w:val="18"/>
              </w:rPr>
              <w:t>Vendor must notify organization of material changes to AI model performance, accuracy, or fairness characteristics.</w:t>
            </w:r>
          </w:p>
        </w:tc>
        <w:tc>
          <w:tcPr>
            <w:tcW w:w="9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575B2FD" w14:textId="77777777" w:rsidR="007F4DAC" w:rsidRDefault="00000000">
            <w:r>
              <w:rPr>
                <w:sz w:val="18"/>
                <w:szCs w:val="18"/>
              </w:rPr>
              <w:t>1</w:t>
            </w:r>
          </w:p>
        </w:tc>
        <w:tc>
          <w:tcPr>
            <w:tcW w:w="12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F606C1A" w14:textId="77777777" w:rsidR="007F4DAC" w:rsidRDefault="00000000">
            <w:r>
              <w:rPr>
                <w:sz w:val="17"/>
                <w:szCs w:val="17"/>
              </w:rPr>
              <w:t>[ ] Met  [ ] Gap  [ ] N/A</w:t>
            </w:r>
          </w:p>
        </w:tc>
        <w:tc>
          <w:tcPr>
            <w:tcW w:w="1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11FF344" w14:textId="77777777" w:rsidR="007F4DAC" w:rsidRDefault="00000000">
            <w:r>
              <w:rPr>
                <w:sz w:val="17"/>
                <w:szCs w:val="17"/>
              </w:rPr>
              <w:t>Material = &gt;10% change in key metrics or introduction of new bias patterns</w:t>
            </w:r>
          </w:p>
        </w:tc>
      </w:tr>
      <w:tr w:rsidR="007F4DAC" w14:paraId="7A9238DE" w14:textId="77777777">
        <w:tblPrEx>
          <w:tblCellMar>
            <w:top w:w="0" w:type="dxa"/>
            <w:bottom w:w="0" w:type="dxa"/>
          </w:tblCellMar>
        </w:tblPrEx>
        <w:tc>
          <w:tcPr>
            <w:tcW w:w="14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EEAF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57E7BE3" w14:textId="77777777" w:rsidR="007F4DAC" w:rsidRDefault="00000000">
            <w:r>
              <w:rPr>
                <w:b/>
                <w:bCs/>
                <w:sz w:val="18"/>
                <w:szCs w:val="18"/>
              </w:rPr>
              <w:t>Human Oversight</w:t>
            </w:r>
          </w:p>
        </w:tc>
        <w:tc>
          <w:tcPr>
            <w:tcW w:w="40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063A655" w14:textId="77777777" w:rsidR="007F4DAC" w:rsidRDefault="00000000">
            <w:r>
              <w:rPr>
                <w:sz w:val="18"/>
                <w:szCs w:val="18"/>
              </w:rPr>
              <w:t>Vendor must support organization's right to human review of AI-driven decisions affecting the organization or its customers.</w:t>
            </w:r>
          </w:p>
        </w:tc>
        <w:tc>
          <w:tcPr>
            <w:tcW w:w="9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9F0E6D1" w14:textId="77777777" w:rsidR="007F4DAC" w:rsidRDefault="00000000">
            <w:r>
              <w:rPr>
                <w:sz w:val="18"/>
                <w:szCs w:val="18"/>
              </w:rPr>
              <w:t>1</w:t>
            </w:r>
          </w:p>
        </w:tc>
        <w:tc>
          <w:tcPr>
            <w:tcW w:w="12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9D3B4E5" w14:textId="77777777" w:rsidR="007F4DAC" w:rsidRDefault="00000000">
            <w:r>
              <w:rPr>
                <w:sz w:val="17"/>
                <w:szCs w:val="17"/>
              </w:rPr>
              <w:t>[ ] Met  [ ] Gap  [ ] N/A</w:t>
            </w:r>
          </w:p>
        </w:tc>
        <w:tc>
          <w:tcPr>
            <w:tcW w:w="1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9CF8E49" w14:textId="77777777" w:rsidR="007F4DAC" w:rsidRDefault="00000000">
            <w:r>
              <w:rPr>
                <w:sz w:val="17"/>
                <w:szCs w:val="17"/>
              </w:rPr>
              <w:t>Required for high-risk AI under EU AI Act</w:t>
            </w:r>
          </w:p>
        </w:tc>
      </w:tr>
      <w:tr w:rsidR="007F4DAC" w14:paraId="191E7734" w14:textId="77777777">
        <w:tblPrEx>
          <w:tblCellMar>
            <w:top w:w="0" w:type="dxa"/>
            <w:bottom w:w="0" w:type="dxa"/>
          </w:tblCellMar>
        </w:tblPrEx>
        <w:tc>
          <w:tcPr>
            <w:tcW w:w="14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EEAF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69C9F3F" w14:textId="77777777" w:rsidR="007F4DAC" w:rsidRDefault="00000000">
            <w:r>
              <w:rPr>
                <w:b/>
                <w:bCs/>
                <w:sz w:val="18"/>
                <w:szCs w:val="18"/>
              </w:rPr>
              <w:t>Human Oversight</w:t>
            </w:r>
          </w:p>
        </w:tc>
        <w:tc>
          <w:tcPr>
            <w:tcW w:w="40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9624CE" w14:textId="77777777" w:rsidR="007F4DAC" w:rsidRDefault="00000000">
            <w:r>
              <w:rPr>
                <w:sz w:val="18"/>
                <w:szCs w:val="18"/>
              </w:rPr>
              <w:t>Vendor must document the human oversight mechanisms in place for high-risk AI systems.</w:t>
            </w:r>
          </w:p>
        </w:tc>
        <w:tc>
          <w:tcPr>
            <w:tcW w:w="9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80EC26A" w14:textId="77777777" w:rsidR="007F4DAC" w:rsidRDefault="00000000">
            <w:r>
              <w:rPr>
                <w:sz w:val="18"/>
                <w:szCs w:val="18"/>
              </w:rPr>
              <w:t>1 only</w:t>
            </w:r>
          </w:p>
        </w:tc>
        <w:tc>
          <w:tcPr>
            <w:tcW w:w="12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9450C3D" w14:textId="77777777" w:rsidR="007F4DAC" w:rsidRDefault="00000000">
            <w:r>
              <w:rPr>
                <w:sz w:val="17"/>
                <w:szCs w:val="17"/>
              </w:rPr>
              <w:t>[ ] Met  [ ] Gap  [ ] N/A</w:t>
            </w:r>
          </w:p>
        </w:tc>
        <w:tc>
          <w:tcPr>
            <w:tcW w:w="1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8F34EB0" w14:textId="77777777" w:rsidR="007F4DAC" w:rsidRDefault="007F4DAC"/>
        </w:tc>
      </w:tr>
      <w:tr w:rsidR="007F4DAC" w14:paraId="086D9005" w14:textId="77777777">
        <w:tblPrEx>
          <w:tblCellMar>
            <w:top w:w="0" w:type="dxa"/>
            <w:bottom w:w="0" w:type="dxa"/>
          </w:tblCellMar>
        </w:tblPrEx>
        <w:tc>
          <w:tcPr>
            <w:tcW w:w="14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EEAF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0CFC162" w14:textId="77777777" w:rsidR="007F4DAC" w:rsidRDefault="00000000">
            <w:r>
              <w:rPr>
                <w:b/>
                <w:bCs/>
                <w:sz w:val="18"/>
                <w:szCs w:val="18"/>
              </w:rPr>
              <w:t>Monitoring</w:t>
            </w:r>
          </w:p>
        </w:tc>
        <w:tc>
          <w:tcPr>
            <w:tcW w:w="40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D3AAEFB" w14:textId="77777777" w:rsidR="007F4DAC" w:rsidRDefault="00000000">
            <w:r>
              <w:rPr>
                <w:sz w:val="18"/>
                <w:szCs w:val="18"/>
              </w:rPr>
              <w:t>Vendor must monitor AI systems in production for performance drift, degradation, and fairness metric changes.</w:t>
            </w:r>
          </w:p>
        </w:tc>
        <w:tc>
          <w:tcPr>
            <w:tcW w:w="9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F57BFFB" w14:textId="77777777" w:rsidR="007F4DAC" w:rsidRDefault="00000000">
            <w:r>
              <w:rPr>
                <w:sz w:val="18"/>
                <w:szCs w:val="18"/>
              </w:rPr>
              <w:t>1</w:t>
            </w:r>
          </w:p>
        </w:tc>
        <w:tc>
          <w:tcPr>
            <w:tcW w:w="12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46CD021" w14:textId="77777777" w:rsidR="007F4DAC" w:rsidRDefault="00000000">
            <w:r>
              <w:rPr>
                <w:sz w:val="17"/>
                <w:szCs w:val="17"/>
              </w:rPr>
              <w:t>[ ] Met  [ ] Gap  [ ] N/A</w:t>
            </w:r>
          </w:p>
        </w:tc>
        <w:tc>
          <w:tcPr>
            <w:tcW w:w="1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D797AED" w14:textId="77777777" w:rsidR="007F4DAC" w:rsidRDefault="007F4DAC"/>
        </w:tc>
      </w:tr>
      <w:tr w:rsidR="007F4DAC" w14:paraId="77F0C516" w14:textId="77777777">
        <w:tblPrEx>
          <w:tblCellMar>
            <w:top w:w="0" w:type="dxa"/>
            <w:bottom w:w="0" w:type="dxa"/>
          </w:tblCellMar>
        </w:tblPrEx>
        <w:tc>
          <w:tcPr>
            <w:tcW w:w="14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EEAF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E3AD2F3" w14:textId="77777777" w:rsidR="007F4DAC" w:rsidRDefault="00000000">
            <w:r>
              <w:rPr>
                <w:b/>
                <w:bCs/>
                <w:sz w:val="18"/>
                <w:szCs w:val="18"/>
              </w:rPr>
              <w:t>Monitoring</w:t>
            </w:r>
          </w:p>
        </w:tc>
        <w:tc>
          <w:tcPr>
            <w:tcW w:w="40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1BBAAE3" w14:textId="77777777" w:rsidR="007F4DAC" w:rsidRDefault="00000000">
            <w:r>
              <w:rPr>
                <w:sz w:val="18"/>
                <w:szCs w:val="18"/>
              </w:rPr>
              <w:t>Vendor must notify organization of AI system incidents (material accuracy degradation, bias discoveries, regulatory findings) within 30 days.</w:t>
            </w:r>
          </w:p>
        </w:tc>
        <w:tc>
          <w:tcPr>
            <w:tcW w:w="9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797B4FB" w14:textId="77777777" w:rsidR="007F4DAC" w:rsidRDefault="00000000">
            <w:r>
              <w:rPr>
                <w:sz w:val="18"/>
                <w:szCs w:val="18"/>
              </w:rPr>
              <w:t>1</w:t>
            </w:r>
          </w:p>
        </w:tc>
        <w:tc>
          <w:tcPr>
            <w:tcW w:w="12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206FE51" w14:textId="77777777" w:rsidR="007F4DAC" w:rsidRDefault="00000000">
            <w:r>
              <w:rPr>
                <w:sz w:val="17"/>
                <w:szCs w:val="17"/>
              </w:rPr>
              <w:t>[ ] Met  [ ] Gap  [ ] N/A</w:t>
            </w:r>
          </w:p>
        </w:tc>
        <w:tc>
          <w:tcPr>
            <w:tcW w:w="1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15729F1" w14:textId="77777777" w:rsidR="007F4DAC" w:rsidRDefault="007F4DAC"/>
        </w:tc>
      </w:tr>
      <w:tr w:rsidR="007F4DAC" w14:paraId="4915859F" w14:textId="77777777">
        <w:tblPrEx>
          <w:tblCellMar>
            <w:top w:w="0" w:type="dxa"/>
            <w:bottom w:w="0" w:type="dxa"/>
          </w:tblCellMar>
        </w:tblPrEx>
        <w:tc>
          <w:tcPr>
            <w:tcW w:w="14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EEAF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AC5C238" w14:textId="77777777" w:rsidR="007F4DAC" w:rsidRDefault="00000000">
            <w:r>
              <w:rPr>
                <w:b/>
                <w:bCs/>
                <w:sz w:val="18"/>
                <w:szCs w:val="18"/>
              </w:rPr>
              <w:t>Regulatory</w:t>
            </w:r>
          </w:p>
        </w:tc>
        <w:tc>
          <w:tcPr>
            <w:tcW w:w="40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B8C778" w14:textId="77777777" w:rsidR="007F4DAC" w:rsidRDefault="00000000">
            <w:r>
              <w:rPr>
                <w:sz w:val="18"/>
                <w:szCs w:val="18"/>
              </w:rPr>
              <w:t>Vendor must cooperate with organization's compliance obligations under applicable AI regulations (EU AI Act, NIST AI RMF, OMB M-24-10, etc.).</w:t>
            </w:r>
          </w:p>
        </w:tc>
        <w:tc>
          <w:tcPr>
            <w:tcW w:w="9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EC91A71" w14:textId="77777777" w:rsidR="007F4DAC" w:rsidRDefault="00000000">
            <w:r>
              <w:rPr>
                <w:sz w:val="18"/>
                <w:szCs w:val="18"/>
              </w:rPr>
              <w:t>1</w:t>
            </w:r>
          </w:p>
        </w:tc>
        <w:tc>
          <w:tcPr>
            <w:tcW w:w="12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4081E57" w14:textId="77777777" w:rsidR="007F4DAC" w:rsidRDefault="00000000">
            <w:r>
              <w:rPr>
                <w:sz w:val="17"/>
                <w:szCs w:val="17"/>
              </w:rPr>
              <w:t>[ ] Met  [ ] Gap  [ ] N/A</w:t>
            </w:r>
          </w:p>
        </w:tc>
        <w:tc>
          <w:tcPr>
            <w:tcW w:w="1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680DFC5" w14:textId="77777777" w:rsidR="007F4DAC" w:rsidRDefault="007F4DAC"/>
        </w:tc>
      </w:tr>
      <w:tr w:rsidR="007F4DAC" w14:paraId="6F652FE7" w14:textId="77777777">
        <w:tblPrEx>
          <w:tblCellMar>
            <w:top w:w="0" w:type="dxa"/>
            <w:bottom w:w="0" w:type="dxa"/>
          </w:tblCellMar>
        </w:tblPrEx>
        <w:tc>
          <w:tcPr>
            <w:tcW w:w="14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EEAF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9B404BE" w14:textId="77777777" w:rsidR="007F4DAC" w:rsidRDefault="00000000">
            <w:r>
              <w:rPr>
                <w:b/>
                <w:bCs/>
                <w:sz w:val="18"/>
                <w:szCs w:val="18"/>
              </w:rPr>
              <w:t>Regulatory</w:t>
            </w:r>
          </w:p>
        </w:tc>
        <w:tc>
          <w:tcPr>
            <w:tcW w:w="40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A26E103" w14:textId="77777777" w:rsidR="007F4DAC" w:rsidRDefault="00000000">
            <w:r>
              <w:rPr>
                <w:sz w:val="18"/>
                <w:szCs w:val="18"/>
              </w:rPr>
              <w:t>Vendor must provide documentation required for organization's fundamental rights impact assessments or AI use case inventories.</w:t>
            </w:r>
          </w:p>
        </w:tc>
        <w:tc>
          <w:tcPr>
            <w:tcW w:w="9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09310D2" w14:textId="77777777" w:rsidR="007F4DAC" w:rsidRDefault="00000000">
            <w:r>
              <w:rPr>
                <w:sz w:val="18"/>
                <w:szCs w:val="18"/>
              </w:rPr>
              <w:t>1</w:t>
            </w:r>
          </w:p>
        </w:tc>
        <w:tc>
          <w:tcPr>
            <w:tcW w:w="12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4F9353C" w14:textId="77777777" w:rsidR="007F4DAC" w:rsidRDefault="00000000">
            <w:r>
              <w:rPr>
                <w:sz w:val="17"/>
                <w:szCs w:val="17"/>
              </w:rPr>
              <w:t>[ ] Met  [ ] Gap  [ ] N/A</w:t>
            </w:r>
          </w:p>
        </w:tc>
        <w:tc>
          <w:tcPr>
            <w:tcW w:w="1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77C1CAE" w14:textId="77777777" w:rsidR="007F4DAC" w:rsidRDefault="007F4DAC"/>
        </w:tc>
      </w:tr>
    </w:tbl>
    <w:p w14:paraId="17EB91F4" w14:textId="77777777" w:rsidR="007F4DAC" w:rsidRDefault="007F4DAC">
      <w:pPr>
        <w:spacing w:after="80"/>
      </w:pPr>
    </w:p>
    <w:p w14:paraId="434AF9CF" w14:textId="77777777" w:rsidR="007F4DAC" w:rsidRDefault="00000000">
      <w:r>
        <w:br w:type="page"/>
      </w:r>
    </w:p>
    <w:p w14:paraId="2E5E4E92" w14:textId="77777777" w:rsidR="007F4DAC" w:rsidRDefault="00000000">
      <w:pPr>
        <w:pStyle w:val="Heading1"/>
      </w:pPr>
      <w:r>
        <w:lastRenderedPageBreak/>
        <w:t>CONTRACT REVIEW SIGN-OFF</w:t>
      </w:r>
    </w:p>
    <w:p w14:paraId="72F8FEBE" w14:textId="77777777" w:rsidR="007F4DAC" w:rsidRDefault="007F4DAC">
      <w:pPr>
        <w:spacing w:after="8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00"/>
        <w:gridCol w:w="6560"/>
      </w:tblGrid>
      <w:tr w:rsidR="007F4DAC" w14:paraId="018986EE" w14:textId="77777777">
        <w:tblPrEx>
          <w:tblCellMar>
            <w:top w:w="0" w:type="dxa"/>
            <w:bottom w:w="0" w:type="dxa"/>
          </w:tblCellMar>
        </w:tblPrEx>
        <w:tc>
          <w:tcPr>
            <w:tcW w:w="2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EEAF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551B8B5" w14:textId="77777777" w:rsidR="007F4DAC" w:rsidRDefault="00000000">
            <w:r>
              <w:rPr>
                <w:b/>
                <w:bCs/>
                <w:sz w:val="20"/>
                <w:szCs w:val="20"/>
              </w:rPr>
              <w:t>Vendor Name</w:t>
            </w:r>
          </w:p>
        </w:tc>
        <w:tc>
          <w:tcPr>
            <w:tcW w:w="65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B27D0FE" w14:textId="77777777" w:rsidR="007F4DAC" w:rsidRDefault="007F4DAC"/>
        </w:tc>
      </w:tr>
      <w:tr w:rsidR="007F4DAC" w14:paraId="7B23E456" w14:textId="77777777">
        <w:tblPrEx>
          <w:tblCellMar>
            <w:top w:w="0" w:type="dxa"/>
            <w:bottom w:w="0" w:type="dxa"/>
          </w:tblCellMar>
        </w:tblPrEx>
        <w:tc>
          <w:tcPr>
            <w:tcW w:w="2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EEAF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40A0618" w14:textId="77777777" w:rsidR="007F4DAC" w:rsidRDefault="00000000">
            <w:r>
              <w:rPr>
                <w:b/>
                <w:bCs/>
                <w:sz w:val="20"/>
                <w:szCs w:val="20"/>
              </w:rPr>
              <w:t>Contract / Agreement Reference</w:t>
            </w:r>
          </w:p>
        </w:tc>
        <w:tc>
          <w:tcPr>
            <w:tcW w:w="65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F9891F2" w14:textId="77777777" w:rsidR="007F4DAC" w:rsidRDefault="007F4DAC"/>
        </w:tc>
      </w:tr>
      <w:tr w:rsidR="007F4DAC" w14:paraId="3ACA2B8F" w14:textId="77777777">
        <w:tblPrEx>
          <w:tblCellMar>
            <w:top w:w="0" w:type="dxa"/>
            <w:bottom w:w="0" w:type="dxa"/>
          </w:tblCellMar>
        </w:tblPrEx>
        <w:tc>
          <w:tcPr>
            <w:tcW w:w="2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EEAF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AFBC3A9" w14:textId="77777777" w:rsidR="007F4DAC" w:rsidRDefault="00000000">
            <w:r>
              <w:rPr>
                <w:b/>
                <w:bCs/>
                <w:sz w:val="20"/>
                <w:szCs w:val="20"/>
              </w:rPr>
              <w:t>Review Date</w:t>
            </w:r>
          </w:p>
        </w:tc>
        <w:tc>
          <w:tcPr>
            <w:tcW w:w="65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78DED02" w14:textId="77777777" w:rsidR="007F4DAC" w:rsidRDefault="007F4DAC"/>
        </w:tc>
      </w:tr>
      <w:tr w:rsidR="007F4DAC" w14:paraId="3DB51B4B" w14:textId="77777777">
        <w:tblPrEx>
          <w:tblCellMar>
            <w:top w:w="0" w:type="dxa"/>
            <w:bottom w:w="0" w:type="dxa"/>
          </w:tblCellMar>
        </w:tblPrEx>
        <w:tc>
          <w:tcPr>
            <w:tcW w:w="2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EEAF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8F5F1E0" w14:textId="77777777" w:rsidR="007F4DAC" w:rsidRDefault="00000000">
            <w:r>
              <w:rPr>
                <w:b/>
                <w:bCs/>
                <w:sz w:val="20"/>
                <w:szCs w:val="20"/>
              </w:rPr>
              <w:t>Reviewed By (TPRM)</w:t>
            </w:r>
          </w:p>
        </w:tc>
        <w:tc>
          <w:tcPr>
            <w:tcW w:w="65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E4D11EB" w14:textId="77777777" w:rsidR="007F4DAC" w:rsidRDefault="007F4DAC"/>
        </w:tc>
      </w:tr>
      <w:tr w:rsidR="007F4DAC" w14:paraId="70E9A42A" w14:textId="77777777">
        <w:tblPrEx>
          <w:tblCellMar>
            <w:top w:w="0" w:type="dxa"/>
            <w:bottom w:w="0" w:type="dxa"/>
          </w:tblCellMar>
        </w:tblPrEx>
        <w:tc>
          <w:tcPr>
            <w:tcW w:w="2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EEAF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7E4EB8E" w14:textId="77777777" w:rsidR="007F4DAC" w:rsidRDefault="00000000">
            <w:r>
              <w:rPr>
                <w:b/>
                <w:bCs/>
                <w:sz w:val="20"/>
                <w:szCs w:val="20"/>
              </w:rPr>
              <w:t>Reviewed By (Legal)</w:t>
            </w:r>
          </w:p>
        </w:tc>
        <w:tc>
          <w:tcPr>
            <w:tcW w:w="65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42D8239" w14:textId="77777777" w:rsidR="007F4DAC" w:rsidRDefault="007F4DAC"/>
        </w:tc>
      </w:tr>
      <w:tr w:rsidR="007F4DAC" w14:paraId="435D136A" w14:textId="77777777">
        <w:tblPrEx>
          <w:tblCellMar>
            <w:top w:w="0" w:type="dxa"/>
            <w:bottom w:w="0" w:type="dxa"/>
          </w:tblCellMar>
        </w:tblPrEx>
        <w:tc>
          <w:tcPr>
            <w:tcW w:w="2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EEAF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E4BC8D5" w14:textId="77777777" w:rsidR="007F4DAC" w:rsidRDefault="00000000">
            <w:r>
              <w:rPr>
                <w:b/>
                <w:bCs/>
                <w:sz w:val="20"/>
                <w:szCs w:val="20"/>
              </w:rPr>
              <w:t>Open Gaps Requiring Risk Acceptance</w:t>
            </w:r>
          </w:p>
        </w:tc>
        <w:tc>
          <w:tcPr>
            <w:tcW w:w="65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4C646AAC" w14:textId="77777777" w:rsidR="007F4DAC" w:rsidRDefault="007F4DAC"/>
        </w:tc>
      </w:tr>
      <w:tr w:rsidR="007F4DAC" w14:paraId="07E666E0" w14:textId="77777777">
        <w:tblPrEx>
          <w:tblCellMar>
            <w:top w:w="0" w:type="dxa"/>
            <w:bottom w:w="0" w:type="dxa"/>
          </w:tblCellMar>
        </w:tblPrEx>
        <w:tc>
          <w:tcPr>
            <w:tcW w:w="2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EEAF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4BE958F" w14:textId="77777777" w:rsidR="007F4DAC" w:rsidRDefault="00000000">
            <w:r>
              <w:rPr>
                <w:b/>
                <w:bCs/>
                <w:sz w:val="20"/>
                <w:szCs w:val="20"/>
              </w:rPr>
              <w:t>Overall Contract Approval Status</w:t>
            </w:r>
          </w:p>
        </w:tc>
        <w:tc>
          <w:tcPr>
            <w:tcW w:w="65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E7C76CC" w14:textId="77777777" w:rsidR="007F4DAC" w:rsidRDefault="00000000">
            <w:r>
              <w:rPr>
                <w:sz w:val="20"/>
                <w:szCs w:val="20"/>
              </w:rPr>
              <w:t>[ ] Approved    [ ] Approved with Risk Acceptance    [ ] Requires Renegotiation    [ ] Rejected</w:t>
            </w:r>
          </w:p>
        </w:tc>
      </w:tr>
    </w:tbl>
    <w:p w14:paraId="2D054F1B" w14:textId="77777777" w:rsidR="007F4DAC" w:rsidRDefault="007F4DAC">
      <w:pPr>
        <w:spacing w:after="80"/>
      </w:pPr>
    </w:p>
    <w:sectPr w:rsidR="007F4DAC">
      <w:footerReference w:type="default" r:id="rId7"/>
      <w:pgSz w:w="12240" w:h="15840"/>
      <w:pgMar w:top="1080" w:right="1080" w:bottom="1080" w:left="108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094746" w14:textId="77777777" w:rsidR="00E45987" w:rsidRDefault="00E45987">
      <w:r>
        <w:separator/>
      </w:r>
    </w:p>
  </w:endnote>
  <w:endnote w:type="continuationSeparator" w:id="0">
    <w:p w14:paraId="6D273A25" w14:textId="77777777" w:rsidR="00E45987" w:rsidRDefault="00E459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2C2225" w14:textId="77777777" w:rsidR="007F4DAC" w:rsidRDefault="00000000">
    <w:pPr>
      <w:jc w:val="center"/>
    </w:pPr>
    <w:r>
      <w:rPr>
        <w:color w:val="666666"/>
        <w:sz w:val="18"/>
        <w:szCs w:val="18"/>
      </w:rPr>
      <w:t xml:space="preserve">Contract Review Checklists | www.tpvrm.net/documents | Page </w:t>
    </w:r>
    <w:r>
      <w:rPr>
        <w:color w:val="666666"/>
        <w:sz w:val="18"/>
        <w:szCs w:val="18"/>
      </w:rPr>
      <w:fldChar w:fldCharType="begin"/>
    </w:r>
    <w:r>
      <w:rPr>
        <w:color w:val="666666"/>
        <w:sz w:val="18"/>
        <w:szCs w:val="18"/>
      </w:rPr>
      <w:instrText>PAGE</w:instrText>
    </w:r>
    <w:r>
      <w:rPr>
        <w:color w:val="666666"/>
        <w:sz w:val="18"/>
        <w:szCs w:val="18"/>
      </w:rPr>
      <w:fldChar w:fldCharType="separate"/>
    </w:r>
    <w:r w:rsidR="00431FD5">
      <w:rPr>
        <w:noProof/>
        <w:color w:val="666666"/>
        <w:sz w:val="18"/>
        <w:szCs w:val="18"/>
      </w:rPr>
      <w:t>1</w:t>
    </w:r>
    <w:r>
      <w:rPr>
        <w:color w:val="666666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051DC5" w14:textId="77777777" w:rsidR="00E45987" w:rsidRDefault="00E45987">
      <w:r>
        <w:separator/>
      </w:r>
    </w:p>
  </w:footnote>
  <w:footnote w:type="continuationSeparator" w:id="0">
    <w:p w14:paraId="3901C434" w14:textId="77777777" w:rsidR="00E45987" w:rsidRDefault="00E4598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3CE6F3E"/>
    <w:multiLevelType w:val="hybridMultilevel"/>
    <w:tmpl w:val="D91461BA"/>
    <w:lvl w:ilvl="0" w:tplc="77AA33D6">
      <w:start w:val="1"/>
      <w:numFmt w:val="bullet"/>
      <w:lvlText w:val="●"/>
      <w:lvlJc w:val="left"/>
      <w:pPr>
        <w:ind w:left="720" w:hanging="360"/>
      </w:pPr>
    </w:lvl>
    <w:lvl w:ilvl="1" w:tplc="25CA1396">
      <w:start w:val="1"/>
      <w:numFmt w:val="bullet"/>
      <w:lvlText w:val="○"/>
      <w:lvlJc w:val="left"/>
      <w:pPr>
        <w:ind w:left="1440" w:hanging="360"/>
      </w:pPr>
    </w:lvl>
    <w:lvl w:ilvl="2" w:tplc="C8061434">
      <w:start w:val="1"/>
      <w:numFmt w:val="bullet"/>
      <w:lvlText w:val="■"/>
      <w:lvlJc w:val="left"/>
      <w:pPr>
        <w:ind w:left="2160" w:hanging="360"/>
      </w:pPr>
    </w:lvl>
    <w:lvl w:ilvl="3" w:tplc="748EC6F4">
      <w:start w:val="1"/>
      <w:numFmt w:val="bullet"/>
      <w:lvlText w:val="●"/>
      <w:lvlJc w:val="left"/>
      <w:pPr>
        <w:ind w:left="2880" w:hanging="360"/>
      </w:pPr>
    </w:lvl>
    <w:lvl w:ilvl="4" w:tplc="FAEE3200">
      <w:start w:val="1"/>
      <w:numFmt w:val="bullet"/>
      <w:lvlText w:val="○"/>
      <w:lvlJc w:val="left"/>
      <w:pPr>
        <w:ind w:left="3600" w:hanging="360"/>
      </w:pPr>
    </w:lvl>
    <w:lvl w:ilvl="5" w:tplc="B8A2CCAC">
      <w:start w:val="1"/>
      <w:numFmt w:val="bullet"/>
      <w:lvlText w:val="■"/>
      <w:lvlJc w:val="left"/>
      <w:pPr>
        <w:ind w:left="4320" w:hanging="360"/>
      </w:pPr>
    </w:lvl>
    <w:lvl w:ilvl="6" w:tplc="871CC79A">
      <w:start w:val="1"/>
      <w:numFmt w:val="bullet"/>
      <w:lvlText w:val="●"/>
      <w:lvlJc w:val="left"/>
      <w:pPr>
        <w:ind w:left="5040" w:hanging="360"/>
      </w:pPr>
    </w:lvl>
    <w:lvl w:ilvl="7" w:tplc="F98AE5E8">
      <w:start w:val="1"/>
      <w:numFmt w:val="bullet"/>
      <w:lvlText w:val="●"/>
      <w:lvlJc w:val="left"/>
      <w:pPr>
        <w:ind w:left="5760" w:hanging="360"/>
      </w:pPr>
    </w:lvl>
    <w:lvl w:ilvl="8" w:tplc="75D62BE8">
      <w:start w:val="1"/>
      <w:numFmt w:val="bullet"/>
      <w:lvlText w:val="●"/>
      <w:lvlJc w:val="left"/>
      <w:pPr>
        <w:ind w:left="6480" w:hanging="360"/>
      </w:pPr>
    </w:lvl>
  </w:abstractNum>
  <w:num w:numId="1" w16cid:durableId="370158519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4DAC"/>
    <w:rsid w:val="00431FD5"/>
    <w:rsid w:val="005A2298"/>
    <w:rsid w:val="007F4DAC"/>
    <w:rsid w:val="00E459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0AEA63D"/>
  <w15:docId w15:val="{AA80B0F6-A6E7-C94C-A2C5-638271880A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spacing w:before="240" w:after="120"/>
      <w:outlineLvl w:val="0"/>
    </w:pPr>
    <w:rPr>
      <w:b/>
      <w:bCs/>
      <w:color w:val="1F4E79"/>
      <w:sz w:val="32"/>
      <w:szCs w:val="32"/>
    </w:rPr>
  </w:style>
  <w:style w:type="paragraph" w:styleId="Heading2">
    <w:name w:val="heading 2"/>
    <w:uiPriority w:val="9"/>
    <w:semiHidden/>
    <w:unhideWhenUsed/>
    <w:qFormat/>
    <w:pPr>
      <w:spacing w:before="200" w:after="100"/>
      <w:outlineLvl w:val="1"/>
    </w:pPr>
    <w:rPr>
      <w:b/>
      <w:bCs/>
      <w:color w:val="1F4E79"/>
      <w:sz w:val="26"/>
      <w:szCs w:val="26"/>
    </w:rPr>
  </w:style>
  <w:style w:type="paragraph" w:styleId="Heading3">
    <w:name w:val="heading 3"/>
    <w:uiPriority w:val="9"/>
    <w:semiHidden/>
    <w:unhideWhenUsed/>
    <w:qFormat/>
    <w:pPr>
      <w:spacing w:before="160" w:after="80"/>
      <w:outlineLvl w:val="2"/>
    </w:pPr>
    <w:rPr>
      <w:b/>
      <w:bCs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7</Pages>
  <Words>1842</Words>
  <Characters>10505</Characters>
  <Application>Microsoft Office Word</Application>
  <DocSecurity>0</DocSecurity>
  <Lines>87</Lines>
  <Paragraphs>24</Paragraphs>
  <ScaleCrop>false</ScaleCrop>
  <Company/>
  <LinksUpToDate>false</LinksUpToDate>
  <CharactersWithSpaces>12323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Norman J Levine</cp:lastModifiedBy>
  <cp:revision>2</cp:revision>
  <dcterms:created xsi:type="dcterms:W3CDTF">2026-03-08T07:58:00Z</dcterms:created>
  <dcterms:modified xsi:type="dcterms:W3CDTF">2026-03-10T18:39:00Z</dcterms:modified>
</cp:coreProperties>
</file>