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BA000" w14:textId="77777777" w:rsidR="00865E39" w:rsidRDefault="00000000">
      <w:pPr>
        <w:spacing w:after="200"/>
        <w:jc w:val="center"/>
      </w:pPr>
      <w:r>
        <w:rPr>
          <w:b/>
          <w:bCs/>
          <w:color w:val="1F4E79"/>
          <w:sz w:val="40"/>
          <w:szCs w:val="40"/>
        </w:rPr>
        <w:t>TPRM RACI MATRIX TEMPLATE</w:t>
      </w:r>
    </w:p>
    <w:p w14:paraId="20E5EB28" w14:textId="77777777" w:rsidR="00865E39" w:rsidRDefault="00000000">
      <w:pPr>
        <w:spacing w:after="120"/>
        <w:jc w:val="center"/>
      </w:pPr>
      <w:r>
        <w:rPr>
          <w:color w:val="444444"/>
          <w:sz w:val="24"/>
          <w:szCs w:val="24"/>
        </w:rPr>
        <w:t>Roles and Responsibilities Across the Vendor Lifecycle</w:t>
      </w:r>
    </w:p>
    <w:p w14:paraId="2F7B1820" w14:textId="77777777" w:rsidR="00865E39" w:rsidRDefault="00000000">
      <w:pPr>
        <w:spacing w:after="360"/>
        <w:jc w:val="center"/>
      </w:pPr>
      <w:r>
        <w:rPr>
          <w:i/>
          <w:iCs/>
          <w:color w:val="666666"/>
          <w:sz w:val="20"/>
          <w:szCs w:val="20"/>
        </w:rPr>
        <w:t>Available at www.tpvrm.net/documents | The Future of Third-Party Risk Management &amp; Data Privacy</w:t>
      </w:r>
    </w:p>
    <w:p w14:paraId="20595F1D" w14:textId="3A95D37E" w:rsidR="00865E39" w:rsidRDefault="00000000">
      <w:pPr>
        <w:spacing w:after="120"/>
      </w:pPr>
      <w:r>
        <w:t xml:space="preserve">This RACI matrix </w:t>
      </w:r>
      <w:r w:rsidR="004C01B7">
        <w:t>outl</w:t>
      </w:r>
      <w:r>
        <w:t xml:space="preserve">ines roles and responsibilities for each activity in the TPRM vendor lifecycle. Customize role names to </w:t>
      </w:r>
      <w:r w:rsidR="004C01B7">
        <w:t>match</w:t>
      </w:r>
      <w:r>
        <w:t xml:space="preserve"> your organization's structure. Each activity must have exactly one "A" (Accountable) and at least one "R" (Responsible). "C" (Consulted) roles </w:t>
      </w:r>
      <w:r w:rsidR="004C01B7">
        <w:t>offer</w:t>
      </w:r>
      <w:r>
        <w:t xml:space="preserve"> input before completion. "I" (Informed) roles are notified of outcomes.</w:t>
      </w:r>
    </w:p>
    <w:p w14:paraId="1FA2AD0F" w14:textId="77777777" w:rsidR="00865E39" w:rsidRDefault="00865E39">
      <w:pPr>
        <w:spacing w:after="80"/>
      </w:pPr>
    </w:p>
    <w:p w14:paraId="3ED5E3E7" w14:textId="77777777" w:rsidR="00865E39" w:rsidRDefault="00000000">
      <w:pPr>
        <w:pStyle w:val="Heading1"/>
      </w:pPr>
      <w:r>
        <w:t>RACI LEGEND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4230"/>
        <w:gridCol w:w="900"/>
        <w:gridCol w:w="3330"/>
      </w:tblGrid>
      <w:tr w:rsidR="00865E39" w14:paraId="52F56D7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94EB63" w14:textId="77777777" w:rsidR="00865E39" w:rsidRDefault="00000000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R</w:t>
            </w:r>
          </w:p>
        </w:tc>
        <w:tc>
          <w:tcPr>
            <w:tcW w:w="42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16FFF8" w14:textId="77777777" w:rsidR="00865E39" w:rsidRDefault="00000000">
            <w:r>
              <w:rPr>
                <w:sz w:val="20"/>
                <w:szCs w:val="20"/>
              </w:rPr>
              <w:t>Responsible: Does the work to complete the task. Multiple R roles may apply.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C55A1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66A01D" w14:textId="77777777" w:rsidR="00865E39" w:rsidRDefault="00000000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A</w:t>
            </w:r>
          </w:p>
        </w:tc>
        <w:tc>
          <w:tcPr>
            <w:tcW w:w="33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195C43" w14:textId="77777777" w:rsidR="00865E39" w:rsidRDefault="00000000">
            <w:r>
              <w:rPr>
                <w:sz w:val="20"/>
                <w:szCs w:val="20"/>
              </w:rPr>
              <w:t>Accountable: Owns the outcome. Exactly one A per activity.</w:t>
            </w:r>
          </w:p>
        </w:tc>
      </w:tr>
      <w:tr w:rsidR="00865E39" w14:paraId="12CD280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54823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75B3D1" w14:textId="77777777" w:rsidR="00865E39" w:rsidRDefault="00000000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C</w:t>
            </w:r>
          </w:p>
        </w:tc>
        <w:tc>
          <w:tcPr>
            <w:tcW w:w="42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2EFD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80323E" w14:textId="77777777" w:rsidR="00865E39" w:rsidRDefault="00000000">
            <w:r>
              <w:rPr>
                <w:sz w:val="20"/>
                <w:szCs w:val="20"/>
              </w:rPr>
              <w:t>Consulted: Provides input before the task is completed. Two-way communication.</w:t>
            </w:r>
          </w:p>
        </w:tc>
        <w:tc>
          <w:tcPr>
            <w:tcW w:w="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76717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143BC7" w14:textId="77777777" w:rsidR="00865E39" w:rsidRDefault="00000000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I</w:t>
            </w:r>
          </w:p>
        </w:tc>
        <w:tc>
          <w:tcPr>
            <w:tcW w:w="33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463788" w14:textId="77777777" w:rsidR="00865E39" w:rsidRDefault="00000000">
            <w:r>
              <w:rPr>
                <w:sz w:val="20"/>
                <w:szCs w:val="20"/>
              </w:rPr>
              <w:t>Informed: Notified of outcomes. One-way communication.</w:t>
            </w:r>
          </w:p>
        </w:tc>
      </w:tr>
    </w:tbl>
    <w:p w14:paraId="6384B921" w14:textId="77777777" w:rsidR="00865E39" w:rsidRDefault="00865E39">
      <w:pPr>
        <w:spacing w:after="80"/>
      </w:pPr>
    </w:p>
    <w:p w14:paraId="75BF101C" w14:textId="77777777" w:rsidR="00865E39" w:rsidRDefault="00000000">
      <w:pPr>
        <w:pStyle w:val="Heading1"/>
      </w:pPr>
      <w:r>
        <w:t>TPRM RACI MATRIX</w:t>
      </w:r>
    </w:p>
    <w:p w14:paraId="3DD9FC4E" w14:textId="2CF0287F" w:rsidR="00865E39" w:rsidRDefault="00000000">
      <w:pPr>
        <w:spacing w:after="120"/>
      </w:pPr>
      <w:r>
        <w:t xml:space="preserve">Column headers represent organizational functions. Adapt </w:t>
      </w:r>
      <w:r w:rsidR="004C01B7">
        <w:t xml:space="preserve">them </w:t>
      </w:r>
      <w:r>
        <w:t>to match your organization's structure. "TPRM" = TPRM function/team. "IT/Security" = IT Security or Information Security function.</w:t>
      </w:r>
    </w:p>
    <w:p w14:paraId="6EB11905" w14:textId="77777777" w:rsidR="00865E39" w:rsidRDefault="00865E39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42"/>
        <w:gridCol w:w="2230"/>
        <w:gridCol w:w="672"/>
        <w:gridCol w:w="656"/>
        <w:gridCol w:w="725"/>
        <w:gridCol w:w="791"/>
        <w:gridCol w:w="1169"/>
        <w:gridCol w:w="876"/>
        <w:gridCol w:w="999"/>
      </w:tblGrid>
      <w:tr w:rsidR="00865E39" w14:paraId="02A9508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19C91C" w14:textId="77777777" w:rsidR="00865E39" w:rsidRDefault="00000000">
            <w:r>
              <w:rPr>
                <w:b/>
                <w:bCs/>
                <w:color w:val="FFFFFF"/>
                <w:sz w:val="17"/>
                <w:szCs w:val="17"/>
              </w:rPr>
              <w:t>Phase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44E70D" w14:textId="77777777" w:rsidR="00865E39" w:rsidRDefault="00000000">
            <w:r>
              <w:rPr>
                <w:b/>
                <w:bCs/>
                <w:color w:val="FFFFFF"/>
                <w:sz w:val="17"/>
                <w:szCs w:val="17"/>
              </w:rPr>
              <w:t>TPRM Activity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960BA2F" w14:textId="77777777" w:rsidR="00865E39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TPRM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4ED37C75" w14:textId="77777777" w:rsidR="00865E39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Legal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225A771D" w14:textId="77777777" w:rsidR="00865E39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Privacy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3984883" w14:textId="77777777" w:rsidR="00865E39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IT / Security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4228D2E" w14:textId="77777777" w:rsidR="00865E39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Procurement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C8ECB0B" w14:textId="77777777" w:rsidR="00865E39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Business Unit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4D103AB7" w14:textId="77777777" w:rsidR="00865E39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Exec / Risk Committee</w:t>
            </w:r>
          </w:p>
        </w:tc>
      </w:tr>
      <w:tr w:rsidR="00865E39" w14:paraId="588E9139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8320E9" w14:textId="77777777" w:rsidR="00865E39" w:rsidRDefault="00000000">
            <w:r>
              <w:rPr>
                <w:b/>
                <w:bCs/>
                <w:sz w:val="17"/>
                <w:szCs w:val="17"/>
              </w:rPr>
              <w:t>Intake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5926AA2" w14:textId="77777777" w:rsidR="00865E39" w:rsidRDefault="00000000">
            <w:r>
              <w:rPr>
                <w:sz w:val="17"/>
                <w:szCs w:val="17"/>
              </w:rPr>
              <w:t>Vendor request received and logged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11871D" w14:textId="77777777" w:rsidR="00865E39" w:rsidRDefault="00000000">
            <w:pPr>
              <w:jc w:val="center"/>
            </w:pPr>
            <w:r>
              <w:rPr>
                <w:color w:val="1F4E79"/>
                <w:sz w:val="18"/>
                <w:szCs w:val="18"/>
              </w:rPr>
              <w:t>R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796191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A0BF15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CF6671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99C06A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77614D" w14:textId="77777777" w:rsidR="00865E39" w:rsidRDefault="00000000">
            <w:pPr>
              <w:jc w:val="center"/>
            </w:pPr>
            <w:r>
              <w:rPr>
                <w:color w:val="1F4E79"/>
                <w:sz w:val="18"/>
                <w:szCs w:val="18"/>
              </w:rPr>
              <w:t>R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DC82B0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</w:tr>
      <w:tr w:rsidR="00865E39" w14:paraId="1A93273E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661823" w14:textId="77777777" w:rsidR="00865E39" w:rsidRDefault="00000000">
            <w:r>
              <w:rPr>
                <w:b/>
                <w:bCs/>
                <w:sz w:val="17"/>
                <w:szCs w:val="17"/>
              </w:rPr>
              <w:t>Intake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B8EE27" w14:textId="77777777" w:rsidR="00865E39" w:rsidRDefault="00000000">
            <w:r>
              <w:rPr>
                <w:sz w:val="17"/>
                <w:szCs w:val="17"/>
              </w:rPr>
              <w:t>ITC completion coordinated with business unit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95162D" w14:textId="77777777" w:rsidR="00865E39" w:rsidRDefault="00000000">
            <w:pPr>
              <w:jc w:val="center"/>
            </w:pPr>
            <w:r>
              <w:rPr>
                <w:color w:val="1F4E79"/>
                <w:sz w:val="18"/>
                <w:szCs w:val="18"/>
              </w:rPr>
              <w:t>R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80852D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81FE77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0C0375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ED6C62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63AD03" w14:textId="77777777" w:rsidR="00865E39" w:rsidRDefault="00000000">
            <w:pPr>
              <w:jc w:val="center"/>
            </w:pPr>
            <w:r>
              <w:rPr>
                <w:color w:val="1F4E79"/>
                <w:sz w:val="18"/>
                <w:szCs w:val="18"/>
              </w:rPr>
              <w:t>R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F13BE2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</w:tr>
      <w:tr w:rsidR="00865E39" w14:paraId="73DA6AB5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553CB5" w14:textId="77777777" w:rsidR="00865E39" w:rsidRDefault="00000000">
            <w:r>
              <w:rPr>
                <w:b/>
                <w:bCs/>
                <w:sz w:val="17"/>
                <w:szCs w:val="17"/>
              </w:rPr>
              <w:t>Intake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06B4A9" w14:textId="77777777" w:rsidR="00865E39" w:rsidRDefault="00000000">
            <w:r>
              <w:rPr>
                <w:sz w:val="17"/>
                <w:szCs w:val="17"/>
              </w:rPr>
              <w:t>ITC reviewed and scope assessment validated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2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4D871E" w14:textId="77777777" w:rsidR="00865E39" w:rsidRDefault="00000000">
            <w:pPr>
              <w:jc w:val="center"/>
            </w:pPr>
            <w:r>
              <w:rPr>
                <w:b/>
                <w:bCs/>
                <w:color w:val="C55A11"/>
                <w:sz w:val="18"/>
                <w:szCs w:val="18"/>
              </w:rPr>
              <w:t>A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456DEE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9709BE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5DA667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C571DF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AE312E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A1A241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</w:tr>
      <w:tr w:rsidR="00865E39" w14:paraId="3BBFA4DD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D3C8C74" w14:textId="77777777" w:rsidR="00865E39" w:rsidRDefault="00000000">
            <w:r>
              <w:rPr>
                <w:b/>
                <w:bCs/>
                <w:sz w:val="17"/>
                <w:szCs w:val="17"/>
              </w:rPr>
              <w:t>Intake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E50ACB" w14:textId="77777777" w:rsidR="00865E39" w:rsidRDefault="00000000">
            <w:r>
              <w:rPr>
                <w:sz w:val="17"/>
                <w:szCs w:val="17"/>
              </w:rPr>
              <w:t>Risk tier assigned based on ITC outcome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2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DBE09F" w14:textId="77777777" w:rsidR="00865E39" w:rsidRDefault="00000000">
            <w:pPr>
              <w:jc w:val="center"/>
            </w:pPr>
            <w:r>
              <w:rPr>
                <w:b/>
                <w:bCs/>
                <w:color w:val="C55A11"/>
                <w:sz w:val="18"/>
                <w:szCs w:val="18"/>
              </w:rPr>
              <w:t>A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44E332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CCA7D1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4ECEAD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5B7CD8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D13494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DAB788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</w:tr>
      <w:tr w:rsidR="00865E39" w14:paraId="58887128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247E90" w14:textId="77777777" w:rsidR="00865E39" w:rsidRDefault="00000000">
            <w:r>
              <w:rPr>
                <w:b/>
                <w:bCs/>
                <w:sz w:val="17"/>
                <w:szCs w:val="17"/>
              </w:rPr>
              <w:t>Intake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1830B5" w14:textId="77777777" w:rsidR="00865E39" w:rsidRDefault="00000000">
            <w:r>
              <w:rPr>
                <w:sz w:val="17"/>
                <w:szCs w:val="17"/>
              </w:rPr>
              <w:t>DPIA/PIA triggered and initiated (if applicable)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1153C9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C84386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D34F1C" w14:textId="77777777" w:rsidR="00865E39" w:rsidRDefault="00000000">
            <w:pPr>
              <w:jc w:val="center"/>
            </w:pPr>
            <w:r>
              <w:rPr>
                <w:b/>
                <w:bCs/>
                <w:color w:val="C55A11"/>
                <w:sz w:val="18"/>
                <w:szCs w:val="18"/>
              </w:rPr>
              <w:t>A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8EC070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79454F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649927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544283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</w:tr>
      <w:tr w:rsidR="00865E39" w14:paraId="433A777F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69F602" w14:textId="77777777" w:rsidR="00865E39" w:rsidRDefault="00000000">
            <w:r>
              <w:rPr>
                <w:b/>
                <w:bCs/>
                <w:sz w:val="17"/>
                <w:szCs w:val="17"/>
              </w:rPr>
              <w:t>Assessment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0F6279" w14:textId="77777777" w:rsidR="00865E39" w:rsidRDefault="00000000">
            <w:r>
              <w:rPr>
                <w:sz w:val="17"/>
                <w:szCs w:val="17"/>
              </w:rPr>
              <w:t>Questionnaire selected and distributed to vendor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2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419B30" w14:textId="77777777" w:rsidR="00865E39" w:rsidRDefault="00000000">
            <w:pPr>
              <w:jc w:val="center"/>
            </w:pPr>
            <w:r>
              <w:rPr>
                <w:b/>
                <w:bCs/>
                <w:color w:val="C55A11"/>
                <w:sz w:val="18"/>
                <w:szCs w:val="18"/>
              </w:rPr>
              <w:t>A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EB7B79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EC8E2D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17172E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E140D0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804433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C5542A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</w:tr>
      <w:tr w:rsidR="00865E39" w14:paraId="464768F4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070B5E" w14:textId="77777777" w:rsidR="00865E39" w:rsidRDefault="00000000">
            <w:r>
              <w:rPr>
                <w:b/>
                <w:bCs/>
                <w:sz w:val="17"/>
                <w:szCs w:val="17"/>
              </w:rPr>
              <w:t>Assessment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4BF2E2" w14:textId="77777777" w:rsidR="00865E39" w:rsidRDefault="00000000">
            <w:r>
              <w:rPr>
                <w:sz w:val="17"/>
                <w:szCs w:val="17"/>
              </w:rPr>
              <w:t>Vendor questionnaire response reviewed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B1AADB" w14:textId="77777777" w:rsidR="00865E39" w:rsidRDefault="00000000">
            <w:pPr>
              <w:jc w:val="center"/>
            </w:pPr>
            <w:r>
              <w:rPr>
                <w:color w:val="1F4E79"/>
                <w:sz w:val="18"/>
                <w:szCs w:val="18"/>
              </w:rPr>
              <w:t>R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F47CD6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65D929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48D54E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2C0DB7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171367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501BCD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</w:tr>
      <w:tr w:rsidR="00865E39" w14:paraId="073E9B47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C923E8B" w14:textId="77777777" w:rsidR="00865E39" w:rsidRDefault="00000000">
            <w:r>
              <w:rPr>
                <w:b/>
                <w:bCs/>
                <w:sz w:val="17"/>
                <w:szCs w:val="17"/>
              </w:rPr>
              <w:t>Assessment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1763589" w14:textId="77777777" w:rsidR="00865E39" w:rsidRDefault="00000000">
            <w:r>
              <w:rPr>
                <w:sz w:val="17"/>
                <w:szCs w:val="17"/>
              </w:rPr>
              <w:t>Evidence review (SOC 2, pen test, certifications)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F096D8" w14:textId="77777777" w:rsidR="00865E39" w:rsidRDefault="00000000">
            <w:pPr>
              <w:jc w:val="center"/>
            </w:pPr>
            <w:r>
              <w:rPr>
                <w:color w:val="1F4E79"/>
                <w:sz w:val="18"/>
                <w:szCs w:val="18"/>
              </w:rPr>
              <w:t>R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D7C0A6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067487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B118D0" w14:textId="77777777" w:rsidR="00865E39" w:rsidRDefault="00000000">
            <w:pPr>
              <w:jc w:val="center"/>
            </w:pPr>
            <w:r>
              <w:rPr>
                <w:color w:val="1F4E79"/>
                <w:sz w:val="18"/>
                <w:szCs w:val="18"/>
              </w:rPr>
              <w:t>R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11BF21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DE071E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C3D13B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</w:tr>
      <w:tr w:rsidR="00865E39" w14:paraId="2918BF4E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7D7BA47" w14:textId="77777777" w:rsidR="00865E39" w:rsidRDefault="00000000">
            <w:r>
              <w:rPr>
                <w:b/>
                <w:bCs/>
                <w:sz w:val="17"/>
                <w:szCs w:val="17"/>
              </w:rPr>
              <w:t>Assessment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11F434" w14:textId="77777777" w:rsidR="00865E39" w:rsidRDefault="00000000">
            <w:r>
              <w:rPr>
                <w:sz w:val="17"/>
                <w:szCs w:val="17"/>
              </w:rPr>
              <w:t>AI governance assessment (if applicable)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D27ADC" w14:textId="77777777" w:rsidR="00865E39" w:rsidRDefault="00000000">
            <w:pPr>
              <w:jc w:val="center"/>
            </w:pPr>
            <w:r>
              <w:rPr>
                <w:color w:val="1F4E79"/>
                <w:sz w:val="18"/>
                <w:szCs w:val="18"/>
              </w:rPr>
              <w:t>R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C00916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296F8E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A956E8" w14:textId="77777777" w:rsidR="00865E39" w:rsidRDefault="00000000">
            <w:pPr>
              <w:jc w:val="center"/>
            </w:pPr>
            <w:r>
              <w:rPr>
                <w:color w:val="1F4E79"/>
                <w:sz w:val="18"/>
                <w:szCs w:val="18"/>
              </w:rPr>
              <w:t>R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77BE39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C9768A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D539D6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</w:tr>
      <w:tr w:rsidR="00865E39" w14:paraId="5402AB69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6FD0C7" w14:textId="77777777" w:rsidR="00865E39" w:rsidRDefault="00000000">
            <w:r>
              <w:rPr>
                <w:b/>
                <w:bCs/>
                <w:sz w:val="17"/>
                <w:szCs w:val="17"/>
              </w:rPr>
              <w:t>Assessment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DA93A09" w14:textId="77777777" w:rsidR="00865E39" w:rsidRDefault="00000000">
            <w:r>
              <w:rPr>
                <w:sz w:val="17"/>
                <w:szCs w:val="17"/>
              </w:rPr>
              <w:t>Assessment findings documented and risk-rated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2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2439A6" w14:textId="77777777" w:rsidR="00865E39" w:rsidRDefault="00000000">
            <w:pPr>
              <w:jc w:val="center"/>
            </w:pPr>
            <w:r>
              <w:rPr>
                <w:b/>
                <w:bCs/>
                <w:color w:val="C55A11"/>
                <w:sz w:val="18"/>
                <w:szCs w:val="18"/>
              </w:rPr>
              <w:t>A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C448A2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233296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58947F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45D256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A2ED02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6B2F4E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</w:tr>
      <w:tr w:rsidR="00865E39" w14:paraId="62BB8875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76C074" w14:textId="77777777" w:rsidR="00865E39" w:rsidRDefault="00000000">
            <w:r>
              <w:rPr>
                <w:b/>
                <w:bCs/>
                <w:sz w:val="17"/>
                <w:szCs w:val="17"/>
              </w:rPr>
              <w:lastRenderedPageBreak/>
              <w:t>Assessment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7C1C56F" w14:textId="77777777" w:rsidR="00865E39" w:rsidRDefault="00000000">
            <w:r>
              <w:rPr>
                <w:sz w:val="17"/>
                <w:szCs w:val="17"/>
              </w:rPr>
              <w:t>Assessment outcome escalated to senior management (if needed)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BFFC02" w14:textId="77777777" w:rsidR="00865E39" w:rsidRDefault="00000000">
            <w:pPr>
              <w:jc w:val="center"/>
            </w:pPr>
            <w:r>
              <w:rPr>
                <w:color w:val="1F4E79"/>
                <w:sz w:val="18"/>
                <w:szCs w:val="18"/>
              </w:rPr>
              <w:t>R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33938C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B02BE4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908EFC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CA4C7E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E52351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888DFB" w14:textId="77777777" w:rsidR="00865E39" w:rsidRDefault="00000000">
            <w:pPr>
              <w:jc w:val="center"/>
            </w:pPr>
            <w:r>
              <w:rPr>
                <w:b/>
                <w:bCs/>
                <w:color w:val="C55A11"/>
                <w:sz w:val="18"/>
                <w:szCs w:val="18"/>
              </w:rPr>
              <w:t>A</w:t>
            </w:r>
          </w:p>
        </w:tc>
      </w:tr>
      <w:tr w:rsidR="00865E39" w14:paraId="3FC2DEF6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F6EEC23" w14:textId="77777777" w:rsidR="00865E39" w:rsidRDefault="00000000">
            <w:r>
              <w:rPr>
                <w:b/>
                <w:bCs/>
                <w:sz w:val="17"/>
                <w:szCs w:val="17"/>
              </w:rPr>
              <w:t>Contracting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D65C950" w14:textId="77777777" w:rsidR="00865E39" w:rsidRDefault="00000000">
            <w:r>
              <w:rPr>
                <w:sz w:val="17"/>
                <w:szCs w:val="17"/>
              </w:rPr>
              <w:t>Contract review against ISA checklist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E8F0A7" w14:textId="77777777" w:rsidR="00865E39" w:rsidRDefault="00000000">
            <w:pPr>
              <w:jc w:val="center"/>
            </w:pPr>
            <w:r>
              <w:rPr>
                <w:color w:val="1F4E79"/>
                <w:sz w:val="18"/>
                <w:szCs w:val="18"/>
              </w:rPr>
              <w:t>R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653AC5" w14:textId="77777777" w:rsidR="00865E39" w:rsidRDefault="00000000">
            <w:pPr>
              <w:jc w:val="center"/>
            </w:pPr>
            <w:r>
              <w:rPr>
                <w:color w:val="1F4E79"/>
                <w:sz w:val="18"/>
                <w:szCs w:val="18"/>
              </w:rPr>
              <w:t>R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8C5408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80A726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993A63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61E326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53F3F5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</w:tr>
      <w:tr w:rsidR="00865E39" w14:paraId="0DD2A22C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F05EDB" w14:textId="77777777" w:rsidR="00865E39" w:rsidRDefault="00000000">
            <w:r>
              <w:rPr>
                <w:b/>
                <w:bCs/>
                <w:sz w:val="17"/>
                <w:szCs w:val="17"/>
              </w:rPr>
              <w:t>Contracting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D73C914" w14:textId="77777777" w:rsidR="00865E39" w:rsidRDefault="00000000">
            <w:r>
              <w:rPr>
                <w:sz w:val="17"/>
                <w:szCs w:val="17"/>
              </w:rPr>
              <w:t>DPA review and negotiation (if applicable)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F5F616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EE5A2C" w14:textId="77777777" w:rsidR="00865E39" w:rsidRDefault="00000000">
            <w:pPr>
              <w:jc w:val="center"/>
            </w:pPr>
            <w:r>
              <w:rPr>
                <w:color w:val="1F4E79"/>
                <w:sz w:val="18"/>
                <w:szCs w:val="18"/>
              </w:rPr>
              <w:t>R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061BF4" w14:textId="77777777" w:rsidR="00865E39" w:rsidRDefault="00000000">
            <w:pPr>
              <w:jc w:val="center"/>
            </w:pPr>
            <w:r>
              <w:rPr>
                <w:b/>
                <w:bCs/>
                <w:color w:val="C55A11"/>
                <w:sz w:val="18"/>
                <w:szCs w:val="18"/>
              </w:rPr>
              <w:t>A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6B54E8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A50606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E4E16F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A91D37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</w:tr>
      <w:tr w:rsidR="00865E39" w14:paraId="52FAD914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A427A2" w14:textId="77777777" w:rsidR="00865E39" w:rsidRDefault="00000000">
            <w:r>
              <w:rPr>
                <w:b/>
                <w:bCs/>
                <w:sz w:val="17"/>
                <w:szCs w:val="17"/>
              </w:rPr>
              <w:t>Contracting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914DCB" w14:textId="77777777" w:rsidR="00865E39" w:rsidRDefault="00000000">
            <w:r>
              <w:rPr>
                <w:sz w:val="17"/>
                <w:szCs w:val="17"/>
              </w:rPr>
              <w:t>AI governance provisions negotiation (if applicable)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62135A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8D3CC9" w14:textId="77777777" w:rsidR="00865E39" w:rsidRDefault="00000000">
            <w:pPr>
              <w:jc w:val="center"/>
            </w:pPr>
            <w:r>
              <w:rPr>
                <w:color w:val="1F4E79"/>
                <w:sz w:val="18"/>
                <w:szCs w:val="18"/>
              </w:rPr>
              <w:t>R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61C3BD" w14:textId="77777777" w:rsidR="00865E39" w:rsidRDefault="00000000">
            <w:pPr>
              <w:jc w:val="center"/>
            </w:pPr>
            <w:r>
              <w:rPr>
                <w:b/>
                <w:bCs/>
                <w:color w:val="C55A11"/>
                <w:sz w:val="18"/>
                <w:szCs w:val="18"/>
              </w:rPr>
              <w:t>A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9EDF89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F2553F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BD40DB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6DEBC6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</w:tr>
      <w:tr w:rsidR="00865E39" w14:paraId="0AB5F87F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66BF69" w14:textId="77777777" w:rsidR="00865E39" w:rsidRDefault="00000000">
            <w:r>
              <w:rPr>
                <w:b/>
                <w:bCs/>
                <w:sz w:val="17"/>
                <w:szCs w:val="17"/>
              </w:rPr>
              <w:t>Contracting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CA159C" w14:textId="77777777" w:rsidR="00865E39" w:rsidRDefault="00000000">
            <w:r>
              <w:rPr>
                <w:sz w:val="17"/>
                <w:szCs w:val="17"/>
              </w:rPr>
              <w:t>Contract gap risk acceptance decision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ABBBE4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53F8D6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7E0FDF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33A797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B133EE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2216D7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D306BB" w14:textId="77777777" w:rsidR="00865E39" w:rsidRDefault="00000000">
            <w:pPr>
              <w:jc w:val="center"/>
            </w:pPr>
            <w:r>
              <w:rPr>
                <w:b/>
                <w:bCs/>
                <w:color w:val="C55A11"/>
                <w:sz w:val="18"/>
                <w:szCs w:val="18"/>
              </w:rPr>
              <w:t>A</w:t>
            </w:r>
          </w:p>
        </w:tc>
      </w:tr>
      <w:tr w:rsidR="00865E39" w14:paraId="69C8D491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0ADB56" w14:textId="77777777" w:rsidR="00865E39" w:rsidRDefault="00000000">
            <w:r>
              <w:rPr>
                <w:b/>
                <w:bCs/>
                <w:sz w:val="17"/>
                <w:szCs w:val="17"/>
              </w:rPr>
              <w:t>Contracting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58D1262" w14:textId="77777777" w:rsidR="00865E39" w:rsidRDefault="00000000">
            <w:r>
              <w:rPr>
                <w:sz w:val="17"/>
                <w:szCs w:val="17"/>
              </w:rPr>
              <w:t>Final contract execution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0736E2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D1617A" w14:textId="77777777" w:rsidR="00865E39" w:rsidRDefault="00000000">
            <w:pPr>
              <w:jc w:val="center"/>
            </w:pPr>
            <w:r>
              <w:rPr>
                <w:b/>
                <w:bCs/>
                <w:color w:val="C55A11"/>
                <w:sz w:val="18"/>
                <w:szCs w:val="18"/>
              </w:rPr>
              <w:t>A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957C4E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CEA742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F37089" w14:textId="77777777" w:rsidR="00865E39" w:rsidRDefault="00000000">
            <w:pPr>
              <w:jc w:val="center"/>
            </w:pPr>
            <w:r>
              <w:rPr>
                <w:color w:val="1F4E79"/>
                <w:sz w:val="18"/>
                <w:szCs w:val="18"/>
              </w:rPr>
              <w:t>R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30FE46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97C0B6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</w:tr>
      <w:tr w:rsidR="00865E39" w14:paraId="0AFE1F4D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8F9F55" w14:textId="77777777" w:rsidR="00865E39" w:rsidRDefault="00000000">
            <w:r>
              <w:rPr>
                <w:b/>
                <w:bCs/>
                <w:sz w:val="17"/>
                <w:szCs w:val="17"/>
              </w:rPr>
              <w:t>Onboarding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E065DC" w14:textId="77777777" w:rsidR="00865E39" w:rsidRDefault="00000000">
            <w:r>
              <w:rPr>
                <w:sz w:val="17"/>
                <w:szCs w:val="17"/>
              </w:rPr>
              <w:t>Onboarding documentation and baseline established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B06490" w14:textId="77777777" w:rsidR="00865E39" w:rsidRDefault="00000000">
            <w:pPr>
              <w:jc w:val="center"/>
            </w:pPr>
            <w:r>
              <w:rPr>
                <w:color w:val="1F4E79"/>
                <w:sz w:val="18"/>
                <w:szCs w:val="18"/>
              </w:rPr>
              <w:t>R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0ED8A1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997D1E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61BF91" w14:textId="77777777" w:rsidR="00865E39" w:rsidRDefault="00000000">
            <w:pPr>
              <w:jc w:val="center"/>
            </w:pPr>
            <w:r>
              <w:rPr>
                <w:color w:val="1F4E79"/>
                <w:sz w:val="18"/>
                <w:szCs w:val="18"/>
              </w:rPr>
              <w:t>R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FEE516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A73471" w14:textId="77777777" w:rsidR="00865E39" w:rsidRDefault="00000000">
            <w:pPr>
              <w:jc w:val="center"/>
            </w:pPr>
            <w:r>
              <w:rPr>
                <w:color w:val="1F4E79"/>
                <w:sz w:val="18"/>
                <w:szCs w:val="18"/>
              </w:rPr>
              <w:t>R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939668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</w:tr>
      <w:tr w:rsidR="00865E39" w14:paraId="27CFF148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0388B1" w14:textId="77777777" w:rsidR="00865E39" w:rsidRDefault="00000000">
            <w:r>
              <w:rPr>
                <w:b/>
                <w:bCs/>
                <w:sz w:val="17"/>
                <w:szCs w:val="17"/>
              </w:rPr>
              <w:t>Onboarding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9FBF39" w14:textId="77777777" w:rsidR="00865E39" w:rsidRDefault="00000000">
            <w:r>
              <w:rPr>
                <w:sz w:val="17"/>
                <w:szCs w:val="17"/>
              </w:rPr>
              <w:t>Vendor added to TPRM risk register and inventory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2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77CE24" w14:textId="77777777" w:rsidR="00865E39" w:rsidRDefault="00000000">
            <w:pPr>
              <w:jc w:val="center"/>
            </w:pPr>
            <w:r>
              <w:rPr>
                <w:b/>
                <w:bCs/>
                <w:color w:val="C55A11"/>
                <w:sz w:val="18"/>
                <w:szCs w:val="18"/>
              </w:rPr>
              <w:t>A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2C0C39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DDDC0B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4F7D11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7DE4AB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BA58C1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EB956A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</w:tr>
      <w:tr w:rsidR="00865E39" w14:paraId="1242B7E6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F680E9A" w14:textId="77777777" w:rsidR="00865E39" w:rsidRDefault="00000000">
            <w:r>
              <w:rPr>
                <w:b/>
                <w:bCs/>
                <w:sz w:val="17"/>
                <w:szCs w:val="17"/>
              </w:rPr>
              <w:t>Onboarding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0513AC" w14:textId="77777777" w:rsidR="00865E39" w:rsidRDefault="00000000">
            <w:r>
              <w:rPr>
                <w:sz w:val="17"/>
                <w:szCs w:val="17"/>
              </w:rPr>
              <w:t>Access provisioned per contractual requirements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D06C5A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D97B61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5F2B68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10EF3A" w14:textId="77777777" w:rsidR="00865E39" w:rsidRDefault="00000000">
            <w:pPr>
              <w:jc w:val="center"/>
            </w:pPr>
            <w:r>
              <w:rPr>
                <w:b/>
                <w:bCs/>
                <w:color w:val="C55A11"/>
                <w:sz w:val="18"/>
                <w:szCs w:val="18"/>
              </w:rPr>
              <w:t>A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B6519F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661A87" w14:textId="77777777" w:rsidR="00865E39" w:rsidRDefault="00000000">
            <w:pPr>
              <w:jc w:val="center"/>
            </w:pPr>
            <w:r>
              <w:rPr>
                <w:color w:val="1F4E79"/>
                <w:sz w:val="18"/>
                <w:szCs w:val="18"/>
              </w:rPr>
              <w:t>R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1477C0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</w:tr>
      <w:tr w:rsidR="00865E39" w14:paraId="24564DEE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95C068" w14:textId="77777777" w:rsidR="00865E39" w:rsidRDefault="00000000">
            <w:r>
              <w:rPr>
                <w:b/>
                <w:bCs/>
                <w:sz w:val="17"/>
                <w:szCs w:val="17"/>
              </w:rPr>
              <w:t>Onboarding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03250F" w14:textId="77777777" w:rsidR="00865E39" w:rsidRDefault="00000000">
            <w:r>
              <w:rPr>
                <w:sz w:val="17"/>
                <w:szCs w:val="17"/>
              </w:rPr>
              <w:t>Business unit vendor risk owner designated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B16AAB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560122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76351D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E0897B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06F566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010900" w14:textId="77777777" w:rsidR="00865E39" w:rsidRDefault="00000000">
            <w:pPr>
              <w:jc w:val="center"/>
            </w:pPr>
            <w:r>
              <w:rPr>
                <w:b/>
                <w:bCs/>
                <w:color w:val="C55A11"/>
                <w:sz w:val="18"/>
                <w:szCs w:val="18"/>
              </w:rPr>
              <w:t>A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C2E84A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</w:tr>
      <w:tr w:rsidR="00865E39" w14:paraId="5E738E74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DF85E48" w14:textId="77777777" w:rsidR="00865E39" w:rsidRDefault="00000000">
            <w:r>
              <w:rPr>
                <w:b/>
                <w:bCs/>
                <w:sz w:val="17"/>
                <w:szCs w:val="17"/>
              </w:rPr>
              <w:t>Monitoring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45BA2F" w14:textId="77777777" w:rsidR="00865E39" w:rsidRDefault="00000000">
            <w:r>
              <w:rPr>
                <w:sz w:val="17"/>
                <w:szCs w:val="17"/>
              </w:rPr>
              <w:t>Periodic reassessment scheduled and executed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2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048898" w14:textId="77777777" w:rsidR="00865E39" w:rsidRDefault="00000000">
            <w:pPr>
              <w:jc w:val="center"/>
            </w:pPr>
            <w:r>
              <w:rPr>
                <w:b/>
                <w:bCs/>
                <w:color w:val="C55A11"/>
                <w:sz w:val="18"/>
                <w:szCs w:val="18"/>
              </w:rPr>
              <w:t>A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F92229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A04ACC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624E06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5814D1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23918F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93E98C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</w:tr>
      <w:tr w:rsidR="00865E39" w14:paraId="585C6CF4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22CD5E1" w14:textId="77777777" w:rsidR="00865E39" w:rsidRDefault="00000000">
            <w:r>
              <w:rPr>
                <w:b/>
                <w:bCs/>
                <w:sz w:val="17"/>
                <w:szCs w:val="17"/>
              </w:rPr>
              <w:t>Monitoring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D15D521" w14:textId="77777777" w:rsidR="00865E39" w:rsidRDefault="00000000">
            <w:r>
              <w:rPr>
                <w:sz w:val="17"/>
                <w:szCs w:val="17"/>
              </w:rPr>
              <w:t>Continuous monitoring alerts reviewed (Tier 1)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9E3C44" w14:textId="77777777" w:rsidR="00865E39" w:rsidRDefault="00000000">
            <w:pPr>
              <w:jc w:val="center"/>
            </w:pPr>
            <w:r>
              <w:rPr>
                <w:color w:val="1F4E79"/>
                <w:sz w:val="18"/>
                <w:szCs w:val="18"/>
              </w:rPr>
              <w:t>R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7AB80C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F378CE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6E4583" w14:textId="77777777" w:rsidR="00865E39" w:rsidRDefault="00000000">
            <w:pPr>
              <w:jc w:val="center"/>
            </w:pPr>
            <w:r>
              <w:rPr>
                <w:color w:val="1F4E79"/>
                <w:sz w:val="18"/>
                <w:szCs w:val="18"/>
              </w:rPr>
              <w:t>R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6D81C9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18FC00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8848C5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</w:tr>
      <w:tr w:rsidR="00865E39" w14:paraId="0D575239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CCC01A" w14:textId="77777777" w:rsidR="00865E39" w:rsidRDefault="00000000">
            <w:r>
              <w:rPr>
                <w:b/>
                <w:bCs/>
                <w:sz w:val="17"/>
                <w:szCs w:val="17"/>
              </w:rPr>
              <w:t>Monitoring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F2A221" w14:textId="77777777" w:rsidR="00865E39" w:rsidRDefault="00000000">
            <w:r>
              <w:rPr>
                <w:sz w:val="17"/>
                <w:szCs w:val="17"/>
              </w:rPr>
              <w:t xml:space="preserve">Material </w:t>
            </w:r>
            <w:proofErr w:type="gramStart"/>
            <w:r>
              <w:rPr>
                <w:sz w:val="17"/>
                <w:szCs w:val="17"/>
              </w:rPr>
              <w:t>vendor</w:t>
            </w:r>
            <w:proofErr w:type="gramEnd"/>
            <w:r>
              <w:rPr>
                <w:sz w:val="17"/>
                <w:szCs w:val="17"/>
              </w:rPr>
              <w:t xml:space="preserve"> change reviewed and assessed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2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42890E" w14:textId="77777777" w:rsidR="00865E39" w:rsidRDefault="00000000">
            <w:pPr>
              <w:jc w:val="center"/>
            </w:pPr>
            <w:r>
              <w:rPr>
                <w:b/>
                <w:bCs/>
                <w:color w:val="C55A11"/>
                <w:sz w:val="18"/>
                <w:szCs w:val="18"/>
              </w:rPr>
              <w:t>A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90B959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236E50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4BCAE0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B2EF16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8ACE46" w14:textId="77777777" w:rsidR="00865E39" w:rsidRDefault="00000000">
            <w:pPr>
              <w:jc w:val="center"/>
            </w:pPr>
            <w:r>
              <w:rPr>
                <w:color w:val="1F4E79"/>
                <w:sz w:val="18"/>
                <w:szCs w:val="18"/>
              </w:rPr>
              <w:t>R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181E82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</w:tr>
      <w:tr w:rsidR="00865E39" w14:paraId="2C8E16C9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FA04E2" w14:textId="77777777" w:rsidR="00865E39" w:rsidRDefault="00000000">
            <w:r>
              <w:rPr>
                <w:b/>
                <w:bCs/>
                <w:sz w:val="17"/>
                <w:szCs w:val="17"/>
              </w:rPr>
              <w:t>Monitoring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79A4A70" w14:textId="77777777" w:rsidR="00865E39" w:rsidRDefault="00000000">
            <w:r>
              <w:rPr>
                <w:sz w:val="17"/>
                <w:szCs w:val="17"/>
              </w:rPr>
              <w:t>Financial health / concentration risk review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2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267997" w14:textId="77777777" w:rsidR="00865E39" w:rsidRDefault="00000000">
            <w:pPr>
              <w:jc w:val="center"/>
            </w:pPr>
            <w:r>
              <w:rPr>
                <w:b/>
                <w:bCs/>
                <w:color w:val="C55A11"/>
                <w:sz w:val="18"/>
                <w:szCs w:val="18"/>
              </w:rPr>
              <w:t>A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135399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7AE1D6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368CA3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BDFE0A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C7A1A4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9112E0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</w:tr>
      <w:tr w:rsidR="00865E39" w14:paraId="6623D625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0CD6B6" w14:textId="77777777" w:rsidR="00865E39" w:rsidRDefault="00000000">
            <w:r>
              <w:rPr>
                <w:b/>
                <w:bCs/>
                <w:sz w:val="17"/>
                <w:szCs w:val="17"/>
              </w:rPr>
              <w:t>Monitoring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195FF14" w14:textId="77777777" w:rsidR="00865E39" w:rsidRDefault="00000000">
            <w:proofErr w:type="gramStart"/>
            <w:r>
              <w:rPr>
                <w:sz w:val="17"/>
                <w:szCs w:val="17"/>
              </w:rPr>
              <w:t>Fourth-party</w:t>
            </w:r>
            <w:proofErr w:type="gramEnd"/>
            <w:r>
              <w:rPr>
                <w:sz w:val="17"/>
                <w:szCs w:val="17"/>
              </w:rPr>
              <w:t xml:space="preserve"> / subprocessor review (Tier 1)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2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675884" w14:textId="77777777" w:rsidR="00865E39" w:rsidRDefault="00000000">
            <w:pPr>
              <w:jc w:val="center"/>
            </w:pPr>
            <w:r>
              <w:rPr>
                <w:b/>
                <w:bCs/>
                <w:color w:val="C55A11"/>
                <w:sz w:val="18"/>
                <w:szCs w:val="18"/>
              </w:rPr>
              <w:t>A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BB86EA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337302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CFEFCF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2FE179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E98971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4A8D84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</w:tr>
      <w:tr w:rsidR="00865E39" w14:paraId="546B7AEB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7DB3771" w14:textId="77777777" w:rsidR="00865E39" w:rsidRDefault="00000000">
            <w:r>
              <w:rPr>
                <w:b/>
                <w:bCs/>
                <w:sz w:val="17"/>
                <w:szCs w:val="17"/>
              </w:rPr>
              <w:t>Issues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EA9009" w14:textId="77777777" w:rsidR="00865E39" w:rsidRDefault="00000000">
            <w:r>
              <w:rPr>
                <w:sz w:val="17"/>
                <w:szCs w:val="17"/>
              </w:rPr>
              <w:t>Vendor assessment finding documented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A4ACFE" w14:textId="77777777" w:rsidR="00865E39" w:rsidRDefault="00000000">
            <w:pPr>
              <w:jc w:val="center"/>
            </w:pPr>
            <w:r>
              <w:rPr>
                <w:color w:val="1F4E79"/>
                <w:sz w:val="18"/>
                <w:szCs w:val="18"/>
              </w:rPr>
              <w:t>R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8D728E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7062BC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88CC7E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19E3E8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48DE80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8C9636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</w:tr>
      <w:tr w:rsidR="00865E39" w14:paraId="35A842C4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577964" w14:textId="77777777" w:rsidR="00865E39" w:rsidRDefault="00000000">
            <w:r>
              <w:rPr>
                <w:b/>
                <w:bCs/>
                <w:sz w:val="17"/>
                <w:szCs w:val="17"/>
              </w:rPr>
              <w:t>Issues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D8BA02" w14:textId="77777777" w:rsidR="00865E39" w:rsidRDefault="00000000">
            <w:r>
              <w:rPr>
                <w:sz w:val="17"/>
                <w:szCs w:val="17"/>
              </w:rPr>
              <w:t>Remediation plan negotiated with vendor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2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64BFE9" w14:textId="77777777" w:rsidR="00865E39" w:rsidRDefault="00000000">
            <w:pPr>
              <w:jc w:val="center"/>
            </w:pPr>
            <w:r>
              <w:rPr>
                <w:b/>
                <w:bCs/>
                <w:color w:val="C55A11"/>
                <w:sz w:val="18"/>
                <w:szCs w:val="18"/>
              </w:rPr>
              <w:t>A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2317AC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500D02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0FD24D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03C63D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D8EC13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E56D8C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</w:tr>
      <w:tr w:rsidR="00865E39" w14:paraId="1832F9BD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31627CE" w14:textId="77777777" w:rsidR="00865E39" w:rsidRDefault="00000000">
            <w:r>
              <w:rPr>
                <w:b/>
                <w:bCs/>
                <w:sz w:val="17"/>
                <w:szCs w:val="17"/>
              </w:rPr>
              <w:t>Issues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01D211" w14:textId="77777777" w:rsidR="00865E39" w:rsidRDefault="00000000">
            <w:r>
              <w:rPr>
                <w:sz w:val="17"/>
                <w:szCs w:val="17"/>
              </w:rPr>
              <w:t>Remediation evidence reviewed and finding closed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2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E4B3E9" w14:textId="77777777" w:rsidR="00865E39" w:rsidRDefault="00000000">
            <w:pPr>
              <w:jc w:val="center"/>
            </w:pPr>
            <w:r>
              <w:rPr>
                <w:b/>
                <w:bCs/>
                <w:color w:val="C55A11"/>
                <w:sz w:val="18"/>
                <w:szCs w:val="18"/>
              </w:rPr>
              <w:t>A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D6D467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9F3655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F41638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055D27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D36FD9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7680AA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</w:tr>
      <w:tr w:rsidR="00865E39" w14:paraId="765B07DE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6A3846D" w14:textId="77777777" w:rsidR="00865E39" w:rsidRDefault="00000000">
            <w:r>
              <w:rPr>
                <w:b/>
                <w:bCs/>
                <w:sz w:val="17"/>
                <w:szCs w:val="17"/>
              </w:rPr>
              <w:t>Issues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1C2F59" w14:textId="77777777" w:rsidR="00865E39" w:rsidRDefault="00000000">
            <w:r>
              <w:rPr>
                <w:sz w:val="17"/>
                <w:szCs w:val="17"/>
              </w:rPr>
              <w:t>Risk acceptance documented for unresolved findings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515CCC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61D481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221CE6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BB7AB2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5EE206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11AE1D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514F47" w14:textId="77777777" w:rsidR="00865E39" w:rsidRDefault="00000000">
            <w:pPr>
              <w:jc w:val="center"/>
            </w:pPr>
            <w:r>
              <w:rPr>
                <w:b/>
                <w:bCs/>
                <w:color w:val="C55A11"/>
                <w:sz w:val="18"/>
                <w:szCs w:val="18"/>
              </w:rPr>
              <w:t>A</w:t>
            </w:r>
          </w:p>
        </w:tc>
      </w:tr>
      <w:tr w:rsidR="00865E39" w14:paraId="5849BFCF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D49CEE1" w14:textId="77777777" w:rsidR="00865E39" w:rsidRDefault="00000000">
            <w:r>
              <w:rPr>
                <w:b/>
                <w:bCs/>
                <w:sz w:val="17"/>
                <w:szCs w:val="17"/>
              </w:rPr>
              <w:t>Issues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92518D" w14:textId="77777777" w:rsidR="00865E39" w:rsidRDefault="00000000">
            <w:r>
              <w:rPr>
                <w:sz w:val="17"/>
                <w:szCs w:val="17"/>
              </w:rPr>
              <w:t>Vendor incident notification received and triaged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4F5076" w14:textId="77777777" w:rsidR="00865E39" w:rsidRDefault="00000000">
            <w:pPr>
              <w:jc w:val="center"/>
            </w:pPr>
            <w:r>
              <w:rPr>
                <w:color w:val="1F4E79"/>
                <w:sz w:val="18"/>
                <w:szCs w:val="18"/>
              </w:rPr>
              <w:t>R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CE8838" w14:textId="77777777" w:rsidR="00865E39" w:rsidRDefault="00000000">
            <w:pPr>
              <w:jc w:val="center"/>
            </w:pPr>
            <w:r>
              <w:rPr>
                <w:color w:val="1F4E79"/>
                <w:sz w:val="18"/>
                <w:szCs w:val="18"/>
              </w:rPr>
              <w:t>R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4CC5E1" w14:textId="77777777" w:rsidR="00865E39" w:rsidRDefault="00000000">
            <w:pPr>
              <w:jc w:val="center"/>
            </w:pPr>
            <w:r>
              <w:rPr>
                <w:color w:val="1F4E79"/>
                <w:sz w:val="18"/>
                <w:szCs w:val="18"/>
              </w:rPr>
              <w:t>R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50140B" w14:textId="77777777" w:rsidR="00865E39" w:rsidRDefault="00000000">
            <w:pPr>
              <w:jc w:val="center"/>
            </w:pPr>
            <w:r>
              <w:rPr>
                <w:color w:val="1F4E79"/>
                <w:sz w:val="18"/>
                <w:szCs w:val="18"/>
              </w:rPr>
              <w:t>R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1DB286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56B84B" w14:textId="77777777" w:rsidR="00865E39" w:rsidRDefault="00000000">
            <w:pPr>
              <w:jc w:val="center"/>
            </w:pPr>
            <w:r>
              <w:rPr>
                <w:color w:val="1F4E79"/>
                <w:sz w:val="18"/>
                <w:szCs w:val="18"/>
              </w:rPr>
              <w:t>R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E8C13C" w14:textId="77777777" w:rsidR="00865E39" w:rsidRDefault="00000000">
            <w:pPr>
              <w:jc w:val="center"/>
            </w:pPr>
            <w:r>
              <w:rPr>
                <w:b/>
                <w:bCs/>
                <w:color w:val="C55A11"/>
                <w:sz w:val="18"/>
                <w:szCs w:val="18"/>
              </w:rPr>
              <w:t>A</w:t>
            </w:r>
          </w:p>
        </w:tc>
      </w:tr>
      <w:tr w:rsidR="00865E39" w14:paraId="178F3D5D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505E10" w14:textId="77777777" w:rsidR="00865E39" w:rsidRDefault="00000000">
            <w:r>
              <w:rPr>
                <w:b/>
                <w:bCs/>
                <w:sz w:val="17"/>
                <w:szCs w:val="17"/>
              </w:rPr>
              <w:t>Offboarding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355AF0" w14:textId="77777777" w:rsidR="00865E39" w:rsidRDefault="00000000">
            <w:r>
              <w:rPr>
                <w:sz w:val="17"/>
                <w:szCs w:val="17"/>
              </w:rPr>
              <w:t>Offboarding initiated and documented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2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EE7BD6" w14:textId="77777777" w:rsidR="00865E39" w:rsidRDefault="00000000">
            <w:pPr>
              <w:jc w:val="center"/>
            </w:pPr>
            <w:r>
              <w:rPr>
                <w:b/>
                <w:bCs/>
                <w:color w:val="C55A11"/>
                <w:sz w:val="18"/>
                <w:szCs w:val="18"/>
              </w:rPr>
              <w:t>A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1181A1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A6E2DE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5A2F45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D454FE" w14:textId="77777777" w:rsidR="00865E39" w:rsidRDefault="00000000">
            <w:pPr>
              <w:jc w:val="center"/>
            </w:pPr>
            <w:r>
              <w:rPr>
                <w:color w:val="1F4E79"/>
                <w:sz w:val="18"/>
                <w:szCs w:val="18"/>
              </w:rPr>
              <w:t>R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CD4F78" w14:textId="77777777" w:rsidR="00865E39" w:rsidRDefault="00000000">
            <w:pPr>
              <w:jc w:val="center"/>
            </w:pPr>
            <w:r>
              <w:rPr>
                <w:color w:val="1F4E79"/>
                <w:sz w:val="18"/>
                <w:szCs w:val="18"/>
              </w:rPr>
              <w:t>R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6E751A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</w:tr>
      <w:tr w:rsidR="00865E39" w14:paraId="567392C9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D31E73C" w14:textId="77777777" w:rsidR="00865E39" w:rsidRDefault="00000000">
            <w:r>
              <w:rPr>
                <w:b/>
                <w:bCs/>
                <w:sz w:val="17"/>
                <w:szCs w:val="17"/>
              </w:rPr>
              <w:t>Offboarding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E80C975" w14:textId="77777777" w:rsidR="00865E39" w:rsidRDefault="00000000">
            <w:r>
              <w:rPr>
                <w:sz w:val="17"/>
                <w:szCs w:val="17"/>
              </w:rPr>
              <w:t>Data return / destruction confirmed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BD4D1F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4459E9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39E33D" w14:textId="77777777" w:rsidR="00865E39" w:rsidRDefault="00000000">
            <w:pPr>
              <w:jc w:val="center"/>
            </w:pPr>
            <w:r>
              <w:rPr>
                <w:b/>
                <w:bCs/>
                <w:color w:val="C55A11"/>
                <w:sz w:val="18"/>
                <w:szCs w:val="18"/>
              </w:rPr>
              <w:t>A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CF595B" w14:textId="77777777" w:rsidR="00865E39" w:rsidRDefault="00000000">
            <w:pPr>
              <w:jc w:val="center"/>
            </w:pPr>
            <w:r>
              <w:rPr>
                <w:color w:val="1F4E79"/>
                <w:sz w:val="18"/>
                <w:szCs w:val="18"/>
              </w:rPr>
              <w:t>R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A3B965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0C4085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13E637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</w:tr>
      <w:tr w:rsidR="00865E39" w14:paraId="46365469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D31BD0" w14:textId="77777777" w:rsidR="00865E39" w:rsidRDefault="00000000">
            <w:r>
              <w:rPr>
                <w:b/>
                <w:bCs/>
                <w:sz w:val="17"/>
                <w:szCs w:val="17"/>
              </w:rPr>
              <w:lastRenderedPageBreak/>
              <w:t>Offboarding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DEB886" w14:textId="77777777" w:rsidR="00865E39" w:rsidRDefault="00000000">
            <w:r>
              <w:rPr>
                <w:sz w:val="17"/>
                <w:szCs w:val="17"/>
              </w:rPr>
              <w:t>Access revoked and systems disconnected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59F534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207D6A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784E30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5C3285" w14:textId="77777777" w:rsidR="00865E39" w:rsidRDefault="00000000">
            <w:pPr>
              <w:jc w:val="center"/>
            </w:pPr>
            <w:r>
              <w:rPr>
                <w:b/>
                <w:bCs/>
                <w:color w:val="C55A11"/>
                <w:sz w:val="18"/>
                <w:szCs w:val="18"/>
              </w:rPr>
              <w:t>A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0B032A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853CD9" w14:textId="77777777" w:rsidR="00865E39" w:rsidRDefault="00000000">
            <w:pPr>
              <w:jc w:val="center"/>
            </w:pPr>
            <w:r>
              <w:rPr>
                <w:color w:val="1F4E79"/>
                <w:sz w:val="18"/>
                <w:szCs w:val="18"/>
              </w:rPr>
              <w:t>R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7C1B76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</w:tr>
      <w:tr w:rsidR="00865E39" w14:paraId="77D2C6CD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51121E" w14:textId="77777777" w:rsidR="00865E39" w:rsidRDefault="00000000">
            <w:r>
              <w:rPr>
                <w:b/>
                <w:bCs/>
                <w:sz w:val="17"/>
                <w:szCs w:val="17"/>
              </w:rPr>
              <w:t>Offboarding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30D7CD" w14:textId="77777777" w:rsidR="00865E39" w:rsidRDefault="00000000">
            <w:r>
              <w:rPr>
                <w:sz w:val="17"/>
                <w:szCs w:val="17"/>
              </w:rPr>
              <w:t>Vendor record archived in TPRM system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2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D39136" w14:textId="77777777" w:rsidR="00865E39" w:rsidRDefault="00000000">
            <w:pPr>
              <w:jc w:val="center"/>
            </w:pPr>
            <w:r>
              <w:rPr>
                <w:b/>
                <w:bCs/>
                <w:color w:val="C55A11"/>
                <w:sz w:val="18"/>
                <w:szCs w:val="18"/>
              </w:rPr>
              <w:t>A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76B83B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8693B0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DCA220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4481A3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2E2627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7A7B22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</w:tr>
      <w:tr w:rsidR="00865E39" w14:paraId="56E120F0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21A58C" w14:textId="77777777" w:rsidR="00865E39" w:rsidRDefault="00000000">
            <w:r>
              <w:rPr>
                <w:b/>
                <w:bCs/>
                <w:sz w:val="17"/>
                <w:szCs w:val="17"/>
              </w:rPr>
              <w:t>Reporting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1D8EE75" w14:textId="77777777" w:rsidR="00865E39" w:rsidRDefault="00000000">
            <w:r>
              <w:rPr>
                <w:sz w:val="17"/>
                <w:szCs w:val="17"/>
              </w:rPr>
              <w:t>TPRM metrics compiled and reported to management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2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40EF6B" w14:textId="77777777" w:rsidR="00865E39" w:rsidRDefault="00000000">
            <w:pPr>
              <w:jc w:val="center"/>
            </w:pPr>
            <w:r>
              <w:rPr>
                <w:b/>
                <w:bCs/>
                <w:color w:val="C55A11"/>
                <w:sz w:val="18"/>
                <w:szCs w:val="18"/>
              </w:rPr>
              <w:t>A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2DD1D0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D6C84A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CEB3C6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D37431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1D5DA9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9ED869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</w:tr>
      <w:tr w:rsidR="00865E39" w14:paraId="4E9731C0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B98D81" w14:textId="77777777" w:rsidR="00865E39" w:rsidRDefault="00000000">
            <w:r>
              <w:rPr>
                <w:b/>
                <w:bCs/>
                <w:sz w:val="17"/>
                <w:szCs w:val="17"/>
              </w:rPr>
              <w:t>Reporting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763A13" w14:textId="77777777" w:rsidR="00865E39" w:rsidRDefault="00000000">
            <w:r>
              <w:rPr>
                <w:sz w:val="17"/>
                <w:szCs w:val="17"/>
              </w:rPr>
              <w:t>Board / executive TPRM reporting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F3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9EA4D2" w14:textId="77777777" w:rsidR="00865E39" w:rsidRDefault="00000000">
            <w:pPr>
              <w:jc w:val="center"/>
            </w:pPr>
            <w:r>
              <w:rPr>
                <w:color w:val="1F4E79"/>
                <w:sz w:val="18"/>
                <w:szCs w:val="18"/>
              </w:rPr>
              <w:t>R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25F5CB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5316A2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980CEF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34FC9F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CC4AC2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5CDD00" w14:textId="77777777" w:rsidR="00865E39" w:rsidRDefault="00000000">
            <w:pPr>
              <w:jc w:val="center"/>
            </w:pPr>
            <w:r>
              <w:rPr>
                <w:b/>
                <w:bCs/>
                <w:color w:val="C55A11"/>
                <w:sz w:val="18"/>
                <w:szCs w:val="18"/>
              </w:rPr>
              <w:t>A</w:t>
            </w:r>
          </w:p>
        </w:tc>
      </w:tr>
      <w:tr w:rsidR="00865E39" w14:paraId="6844DA51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5C6A0B" w14:textId="77777777" w:rsidR="00865E39" w:rsidRDefault="00000000">
            <w:r>
              <w:rPr>
                <w:b/>
                <w:bCs/>
                <w:sz w:val="17"/>
                <w:szCs w:val="17"/>
              </w:rPr>
              <w:t>Reporting</w:t>
            </w:r>
          </w:p>
        </w:tc>
        <w:tc>
          <w:tcPr>
            <w:tcW w:w="28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5CF2EE" w14:textId="77777777" w:rsidR="00865E39" w:rsidRDefault="00000000">
            <w:r>
              <w:rPr>
                <w:sz w:val="17"/>
                <w:szCs w:val="17"/>
              </w:rPr>
              <w:t>Annual program review and maturity assessment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2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E03A26" w14:textId="77777777" w:rsidR="00865E39" w:rsidRDefault="00000000">
            <w:pPr>
              <w:jc w:val="center"/>
            </w:pPr>
            <w:r>
              <w:rPr>
                <w:b/>
                <w:bCs/>
                <w:color w:val="C55A11"/>
                <w:sz w:val="18"/>
                <w:szCs w:val="18"/>
              </w:rPr>
              <w:t>A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23ABA8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7D1C6E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B87DFB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C5CDBE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72B767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F2F244" w14:textId="77777777" w:rsidR="00865E39" w:rsidRDefault="00000000">
            <w:pPr>
              <w:jc w:val="center"/>
            </w:pPr>
            <w:r>
              <w:rPr>
                <w:color w:val="000000"/>
                <w:sz w:val="18"/>
                <w:szCs w:val="18"/>
              </w:rPr>
              <w:t>I</w:t>
            </w:r>
          </w:p>
        </w:tc>
      </w:tr>
    </w:tbl>
    <w:p w14:paraId="3478376F" w14:textId="77777777" w:rsidR="00865E39" w:rsidRDefault="00865E39">
      <w:pPr>
        <w:spacing w:after="80"/>
      </w:pPr>
    </w:p>
    <w:p w14:paraId="02F36748" w14:textId="77777777" w:rsidR="00865E39" w:rsidRDefault="00000000">
      <w:r>
        <w:br w:type="page"/>
      </w:r>
    </w:p>
    <w:p w14:paraId="4ECDF359" w14:textId="77777777" w:rsidR="00865E39" w:rsidRDefault="00000000">
      <w:pPr>
        <w:pStyle w:val="Heading1"/>
      </w:pPr>
      <w:r>
        <w:lastRenderedPageBreak/>
        <w:t>CUSTOMIZATION GUIDE</w:t>
      </w:r>
    </w:p>
    <w:p w14:paraId="4DFD6E08" w14:textId="7A0F4D34" w:rsidR="00865E39" w:rsidRDefault="00000000">
      <w:pPr>
        <w:spacing w:after="120"/>
      </w:pPr>
      <w:r>
        <w:t xml:space="preserve">Step 1: </w:t>
      </w:r>
      <w:r w:rsidR="004C01B7">
        <w:t>Substitut</w:t>
      </w:r>
      <w:r>
        <w:t xml:space="preserve">e the generic role </w:t>
      </w:r>
      <w:r w:rsidR="004C01B7">
        <w:t>titl</w:t>
      </w:r>
      <w:r>
        <w:t>es (Legal, Privacy, IT/Security, Procurement, Business Unit, Exec/Risk Committee) with your organization's specific role titles and team names.</w:t>
      </w:r>
    </w:p>
    <w:p w14:paraId="0E730B71" w14:textId="7366510A" w:rsidR="00865E39" w:rsidRDefault="00000000">
      <w:pPr>
        <w:spacing w:after="120"/>
      </w:pPr>
      <w:r>
        <w:t xml:space="preserve">Step 2: Review each activity and adjust RACI designations to </w:t>
      </w:r>
      <w:r w:rsidR="004C01B7">
        <w:t>match</w:t>
      </w:r>
      <w:r>
        <w:t xml:space="preserve"> your organizational structure. In smaller organizations, one team may </w:t>
      </w:r>
      <w:r w:rsidR="004C01B7">
        <w:t>assume</w:t>
      </w:r>
      <w:r>
        <w:t xml:space="preserve"> multiple roles. In larger organizations, activities m</w:t>
      </w:r>
      <w:r w:rsidR="004C01B7">
        <w:t>ight</w:t>
      </w:r>
      <w:r>
        <w:t xml:space="preserve"> be further subdivided.</w:t>
      </w:r>
    </w:p>
    <w:p w14:paraId="6E8A9C0E" w14:textId="49462A09" w:rsidR="00865E39" w:rsidRDefault="004C01B7">
      <w:pPr>
        <w:spacing w:after="120"/>
      </w:pPr>
      <w:r>
        <w:t>Step 3: Confirm with stakeholders. Each function should review the activities they are responsible for or accountable to and verify they have the authority, resources, and access needed to fulfill that role.</w:t>
      </w:r>
    </w:p>
    <w:p w14:paraId="5691B328" w14:textId="39479047" w:rsidR="00865E39" w:rsidRDefault="004C01B7">
      <w:pPr>
        <w:spacing w:after="120"/>
      </w:pPr>
      <w:r>
        <w:t>Step 4: Make sure each activity has exactly one "A." If you find activities with no or multiple "A" labels, fix those before completing the process.</w:t>
      </w:r>
    </w:p>
    <w:p w14:paraId="2E92D8EE" w14:textId="7A52AB72" w:rsidR="00865E39" w:rsidRDefault="004C01B7">
      <w:pPr>
        <w:spacing w:after="120"/>
      </w:pPr>
      <w:r>
        <w:t>Step 5: Record the approved RACI in your TPRM program policy and ensure it is accessible to all participating functions. Review and update it annually or whenever there are significant organizational changes.</w:t>
      </w:r>
    </w:p>
    <w:p w14:paraId="5298DC4E" w14:textId="77777777" w:rsidR="00865E39" w:rsidRDefault="00865E39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560"/>
      </w:tblGrid>
      <w:tr w:rsidR="00865E39" w14:paraId="07738A87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487EDE" w14:textId="77777777" w:rsidR="00865E39" w:rsidRDefault="00000000">
            <w:r>
              <w:rPr>
                <w:b/>
                <w:bCs/>
                <w:sz w:val="20"/>
                <w:szCs w:val="20"/>
              </w:rPr>
              <w:t>RACI Approved By</w:t>
            </w:r>
          </w:p>
        </w:tc>
        <w:tc>
          <w:tcPr>
            <w:tcW w:w="6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37DF04" w14:textId="77777777" w:rsidR="00865E39" w:rsidRDefault="00865E39"/>
        </w:tc>
      </w:tr>
      <w:tr w:rsidR="00865E39" w14:paraId="1C6D23B5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960A12" w14:textId="77777777" w:rsidR="00865E39" w:rsidRDefault="00000000">
            <w:r>
              <w:rPr>
                <w:b/>
                <w:bCs/>
                <w:sz w:val="20"/>
                <w:szCs w:val="20"/>
              </w:rPr>
              <w:t>Approval Date</w:t>
            </w:r>
          </w:p>
        </w:tc>
        <w:tc>
          <w:tcPr>
            <w:tcW w:w="6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0D5B1B" w14:textId="77777777" w:rsidR="00865E39" w:rsidRDefault="00865E39"/>
        </w:tc>
      </w:tr>
      <w:tr w:rsidR="00865E39" w14:paraId="75BCDC11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FF84D6" w14:textId="77777777" w:rsidR="00865E39" w:rsidRDefault="00000000">
            <w:r>
              <w:rPr>
                <w:b/>
                <w:bCs/>
                <w:sz w:val="20"/>
                <w:szCs w:val="20"/>
              </w:rPr>
              <w:t>Next Review</w:t>
            </w:r>
          </w:p>
        </w:tc>
        <w:tc>
          <w:tcPr>
            <w:tcW w:w="6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97D46A" w14:textId="77777777" w:rsidR="00865E39" w:rsidRDefault="00865E39"/>
        </w:tc>
      </w:tr>
    </w:tbl>
    <w:p w14:paraId="69537827" w14:textId="77777777" w:rsidR="00865E39" w:rsidRDefault="00865E39">
      <w:pPr>
        <w:spacing w:after="80"/>
      </w:pPr>
    </w:p>
    <w:sectPr w:rsidR="00865E39">
      <w:footerReference w:type="default" r:id="rId7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53579" w14:textId="77777777" w:rsidR="00EF6C2C" w:rsidRDefault="00EF6C2C">
      <w:r>
        <w:separator/>
      </w:r>
    </w:p>
  </w:endnote>
  <w:endnote w:type="continuationSeparator" w:id="0">
    <w:p w14:paraId="346282AA" w14:textId="77777777" w:rsidR="00EF6C2C" w:rsidRDefault="00EF6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289F9" w14:textId="77777777" w:rsidR="00865E39" w:rsidRDefault="00000000">
    <w:pPr>
      <w:jc w:val="center"/>
    </w:pPr>
    <w:r>
      <w:rPr>
        <w:color w:val="666666"/>
        <w:sz w:val="18"/>
        <w:szCs w:val="18"/>
      </w:rPr>
      <w:t xml:space="preserve">TPRM RACI Matrix Template | www.tpvrm.net/documents | Page </w:t>
    </w:r>
    <w:r>
      <w:rPr>
        <w:color w:val="666666"/>
        <w:sz w:val="18"/>
        <w:szCs w:val="18"/>
      </w:rPr>
      <w:fldChar w:fldCharType="begin"/>
    </w:r>
    <w:r>
      <w:rPr>
        <w:color w:val="666666"/>
        <w:sz w:val="18"/>
        <w:szCs w:val="18"/>
      </w:rPr>
      <w:instrText>PAGE</w:instrText>
    </w:r>
    <w:r>
      <w:rPr>
        <w:color w:val="666666"/>
        <w:sz w:val="18"/>
        <w:szCs w:val="18"/>
      </w:rPr>
      <w:fldChar w:fldCharType="separate"/>
    </w:r>
    <w:r w:rsidR="004C01B7">
      <w:rPr>
        <w:noProof/>
        <w:color w:val="666666"/>
        <w:sz w:val="18"/>
        <w:szCs w:val="18"/>
      </w:rPr>
      <w:t>1</w:t>
    </w:r>
    <w:r>
      <w:rPr>
        <w:color w:val="666666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69296" w14:textId="77777777" w:rsidR="00EF6C2C" w:rsidRDefault="00EF6C2C">
      <w:r>
        <w:separator/>
      </w:r>
    </w:p>
  </w:footnote>
  <w:footnote w:type="continuationSeparator" w:id="0">
    <w:p w14:paraId="1C96B57A" w14:textId="77777777" w:rsidR="00EF6C2C" w:rsidRDefault="00EF6C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232FCA"/>
    <w:multiLevelType w:val="hybridMultilevel"/>
    <w:tmpl w:val="1EEEED5E"/>
    <w:lvl w:ilvl="0" w:tplc="EB4E8E94">
      <w:start w:val="1"/>
      <w:numFmt w:val="bullet"/>
      <w:lvlText w:val="●"/>
      <w:lvlJc w:val="left"/>
      <w:pPr>
        <w:ind w:left="720" w:hanging="360"/>
      </w:pPr>
    </w:lvl>
    <w:lvl w:ilvl="1" w:tplc="4F56131A">
      <w:start w:val="1"/>
      <w:numFmt w:val="bullet"/>
      <w:lvlText w:val="○"/>
      <w:lvlJc w:val="left"/>
      <w:pPr>
        <w:ind w:left="1440" w:hanging="360"/>
      </w:pPr>
    </w:lvl>
    <w:lvl w:ilvl="2" w:tplc="0CB49884">
      <w:start w:val="1"/>
      <w:numFmt w:val="bullet"/>
      <w:lvlText w:val="■"/>
      <w:lvlJc w:val="left"/>
      <w:pPr>
        <w:ind w:left="2160" w:hanging="360"/>
      </w:pPr>
    </w:lvl>
    <w:lvl w:ilvl="3" w:tplc="7194B706">
      <w:start w:val="1"/>
      <w:numFmt w:val="bullet"/>
      <w:lvlText w:val="●"/>
      <w:lvlJc w:val="left"/>
      <w:pPr>
        <w:ind w:left="2880" w:hanging="360"/>
      </w:pPr>
    </w:lvl>
    <w:lvl w:ilvl="4" w:tplc="17E06810">
      <w:start w:val="1"/>
      <w:numFmt w:val="bullet"/>
      <w:lvlText w:val="○"/>
      <w:lvlJc w:val="left"/>
      <w:pPr>
        <w:ind w:left="3600" w:hanging="360"/>
      </w:pPr>
    </w:lvl>
    <w:lvl w:ilvl="5" w:tplc="AA12F500">
      <w:start w:val="1"/>
      <w:numFmt w:val="bullet"/>
      <w:lvlText w:val="■"/>
      <w:lvlJc w:val="left"/>
      <w:pPr>
        <w:ind w:left="4320" w:hanging="360"/>
      </w:pPr>
    </w:lvl>
    <w:lvl w:ilvl="6" w:tplc="83FA8F7C">
      <w:start w:val="1"/>
      <w:numFmt w:val="bullet"/>
      <w:lvlText w:val="●"/>
      <w:lvlJc w:val="left"/>
      <w:pPr>
        <w:ind w:left="5040" w:hanging="360"/>
      </w:pPr>
    </w:lvl>
    <w:lvl w:ilvl="7" w:tplc="27343942">
      <w:start w:val="1"/>
      <w:numFmt w:val="bullet"/>
      <w:lvlText w:val="●"/>
      <w:lvlJc w:val="left"/>
      <w:pPr>
        <w:ind w:left="5760" w:hanging="360"/>
      </w:pPr>
    </w:lvl>
    <w:lvl w:ilvl="8" w:tplc="E0C0A6AA">
      <w:start w:val="1"/>
      <w:numFmt w:val="bullet"/>
      <w:lvlText w:val="●"/>
      <w:lvlJc w:val="left"/>
      <w:pPr>
        <w:ind w:left="6480" w:hanging="360"/>
      </w:pPr>
    </w:lvl>
  </w:abstractNum>
  <w:num w:numId="1" w16cid:durableId="111745615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E39"/>
    <w:rsid w:val="004C01B7"/>
    <w:rsid w:val="005A2298"/>
    <w:rsid w:val="00865E39"/>
    <w:rsid w:val="00EF6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FBAD57"/>
  <w15:docId w15:val="{AA80B0F6-A6E7-C94C-A2C5-638271880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120"/>
      <w:outlineLvl w:val="0"/>
    </w:pPr>
    <w:rPr>
      <w:b/>
      <w:bCs/>
      <w:color w:val="1F4E79"/>
      <w:sz w:val="32"/>
      <w:szCs w:val="32"/>
    </w:rPr>
  </w:style>
  <w:style w:type="paragraph" w:styleId="Heading2">
    <w:name w:val="heading 2"/>
    <w:uiPriority w:val="9"/>
    <w:semiHidden/>
    <w:unhideWhenUsed/>
    <w:qFormat/>
    <w:pPr>
      <w:spacing w:before="200" w:after="100"/>
      <w:outlineLvl w:val="1"/>
    </w:pPr>
    <w:rPr>
      <w:b/>
      <w:bCs/>
      <w:color w:val="1F4E79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706</Words>
  <Characters>4027</Characters>
  <Application>Microsoft Office Word</Application>
  <DocSecurity>0</DocSecurity>
  <Lines>33</Lines>
  <Paragraphs>9</Paragraphs>
  <ScaleCrop>false</ScaleCrop>
  <Company/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Norman J Levine</cp:lastModifiedBy>
  <cp:revision>2</cp:revision>
  <dcterms:created xsi:type="dcterms:W3CDTF">2026-03-08T07:58:00Z</dcterms:created>
  <dcterms:modified xsi:type="dcterms:W3CDTF">2026-03-10T18:35:00Z</dcterms:modified>
</cp:coreProperties>
</file>